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333C" w14:textId="0113D94E" w:rsidR="00092421" w:rsidRDefault="00092421" w:rsidP="00092421">
      <w:pPr>
        <w:ind w:firstLine="708"/>
        <w:jc w:val="both"/>
      </w:pPr>
      <w:r>
        <w:t xml:space="preserve">Na temelju </w:t>
      </w:r>
      <w:r w:rsidR="0096145E">
        <w:t>stavka 1.</w:t>
      </w:r>
      <w:r w:rsidR="0096145E" w:rsidRPr="0096145E">
        <w:t xml:space="preserve"> članka 73. Zakona o </w:t>
      </w:r>
      <w:proofErr w:type="spellStart"/>
      <w:r w:rsidR="0096145E" w:rsidRPr="0096145E">
        <w:t>rodiljnim</w:t>
      </w:r>
      <w:proofErr w:type="spellEnd"/>
      <w:r w:rsidR="0096145E" w:rsidRPr="0096145E">
        <w:t xml:space="preserve"> i roditeljskim potporama</w:t>
      </w:r>
      <w:r w:rsidR="0096145E">
        <w:t xml:space="preserve"> </w:t>
      </w:r>
      <w:r w:rsidR="0096145E" w:rsidRPr="0096145E">
        <w:t>(„Narodne novine“, broj 152/22)</w:t>
      </w:r>
      <w:r w:rsidR="0096145E">
        <w:t xml:space="preserve"> te </w:t>
      </w:r>
      <w:r w:rsidR="00995955" w:rsidRPr="007F17A0">
        <w:rPr>
          <w:noProof/>
        </w:rPr>
        <w:t>članka 37. Statuta Grada Šibenika (“Službeni glasnik Grada Šibenika”, broj 2/21</w:t>
      </w:r>
      <w:r>
        <w:t>)</w:t>
      </w:r>
      <w:r w:rsidR="0096145E">
        <w:t xml:space="preserve">, </w:t>
      </w:r>
      <w:r>
        <w:t xml:space="preserve">Gradsko vijeće Grada Šibenika na </w:t>
      </w:r>
      <w:r w:rsidR="00DF2C52">
        <w:t xml:space="preserve">24. </w:t>
      </w:r>
      <w:r>
        <w:t xml:space="preserve">sjednici od </w:t>
      </w:r>
      <w:r w:rsidR="00DF2C52">
        <w:t xml:space="preserve">12. </w:t>
      </w:r>
      <w:r w:rsidR="00995955">
        <w:t>prosinca</w:t>
      </w:r>
      <w:r>
        <w:t xml:space="preserve"> 20</w:t>
      </w:r>
      <w:r w:rsidR="00612BA1">
        <w:t>24.</w:t>
      </w:r>
      <w:r>
        <w:t xml:space="preserve"> godine, donosi </w:t>
      </w:r>
    </w:p>
    <w:p w14:paraId="5C4C4DDA" w14:textId="77777777" w:rsidR="00092421" w:rsidRDefault="00092421" w:rsidP="00092421">
      <w:pPr>
        <w:pStyle w:val="Tijeloteksta"/>
      </w:pPr>
    </w:p>
    <w:p w14:paraId="765381DA" w14:textId="77777777" w:rsidR="00092421" w:rsidRDefault="00092421" w:rsidP="00092421">
      <w:pPr>
        <w:autoSpaceDE w:val="0"/>
        <w:autoSpaceDN w:val="0"/>
        <w:adjustRightInd w:val="0"/>
        <w:jc w:val="center"/>
        <w:rPr>
          <w:b/>
          <w:bCs/>
        </w:rPr>
      </w:pPr>
      <w:r>
        <w:rPr>
          <w:b/>
          <w:bCs/>
        </w:rPr>
        <w:t>O D L U K U</w:t>
      </w:r>
    </w:p>
    <w:p w14:paraId="795694D6" w14:textId="77777777" w:rsidR="005168EB" w:rsidRDefault="00092421" w:rsidP="00092421">
      <w:pPr>
        <w:autoSpaceDE w:val="0"/>
        <w:autoSpaceDN w:val="0"/>
        <w:adjustRightInd w:val="0"/>
        <w:jc w:val="center"/>
        <w:rPr>
          <w:b/>
          <w:bCs/>
        </w:rPr>
      </w:pPr>
      <w:r>
        <w:rPr>
          <w:b/>
          <w:bCs/>
        </w:rPr>
        <w:t xml:space="preserve">O OSTVARIVANJU </w:t>
      </w:r>
      <w:r w:rsidRPr="00C4785C">
        <w:rPr>
          <w:b/>
          <w:bCs/>
        </w:rPr>
        <w:t>PRAVA</w:t>
      </w:r>
      <w:r>
        <w:rPr>
          <w:b/>
          <w:bCs/>
        </w:rPr>
        <w:t xml:space="preserve"> </w:t>
      </w:r>
    </w:p>
    <w:p w14:paraId="7CA98A58" w14:textId="277CC9CD" w:rsidR="00092421" w:rsidRDefault="00092421" w:rsidP="00092421">
      <w:pPr>
        <w:autoSpaceDE w:val="0"/>
        <w:autoSpaceDN w:val="0"/>
        <w:adjustRightInd w:val="0"/>
        <w:jc w:val="center"/>
        <w:rPr>
          <w:b/>
          <w:bCs/>
        </w:rPr>
      </w:pPr>
      <w:r>
        <w:rPr>
          <w:b/>
          <w:bCs/>
        </w:rPr>
        <w:t>NA NOVČANU</w:t>
      </w:r>
      <w:r w:rsidR="005168EB">
        <w:rPr>
          <w:b/>
          <w:bCs/>
        </w:rPr>
        <w:t xml:space="preserve"> POMOĆ</w:t>
      </w:r>
    </w:p>
    <w:p w14:paraId="55E79410" w14:textId="0EFE3DCA" w:rsidR="00092421" w:rsidRDefault="00092421" w:rsidP="005168EB">
      <w:pPr>
        <w:autoSpaceDE w:val="0"/>
        <w:autoSpaceDN w:val="0"/>
        <w:adjustRightInd w:val="0"/>
        <w:jc w:val="center"/>
        <w:rPr>
          <w:b/>
          <w:bCs/>
        </w:rPr>
      </w:pPr>
      <w:r>
        <w:rPr>
          <w:b/>
          <w:bCs/>
        </w:rPr>
        <w:t xml:space="preserve">ZA </w:t>
      </w:r>
      <w:r w:rsidRPr="00C4785C">
        <w:rPr>
          <w:b/>
          <w:bCs/>
        </w:rPr>
        <w:t>NOVOROĐENO</w:t>
      </w:r>
      <w:r>
        <w:rPr>
          <w:b/>
          <w:bCs/>
        </w:rPr>
        <w:t xml:space="preserve"> DIJETE</w:t>
      </w:r>
    </w:p>
    <w:p w14:paraId="302804A0" w14:textId="77777777" w:rsidR="00092421" w:rsidRDefault="00092421" w:rsidP="00092421">
      <w:pPr>
        <w:autoSpaceDE w:val="0"/>
        <w:autoSpaceDN w:val="0"/>
        <w:adjustRightInd w:val="0"/>
        <w:jc w:val="center"/>
        <w:rPr>
          <w:b/>
          <w:bCs/>
        </w:rPr>
      </w:pPr>
    </w:p>
    <w:p w14:paraId="0A464DAA" w14:textId="77777777" w:rsidR="00092421" w:rsidRDefault="00092421" w:rsidP="00092421">
      <w:pPr>
        <w:autoSpaceDE w:val="0"/>
        <w:autoSpaceDN w:val="0"/>
        <w:adjustRightInd w:val="0"/>
        <w:jc w:val="center"/>
        <w:rPr>
          <w:b/>
          <w:bCs/>
        </w:rPr>
      </w:pPr>
    </w:p>
    <w:p w14:paraId="461E1693" w14:textId="77777777" w:rsidR="00092421" w:rsidRDefault="00092421" w:rsidP="00092421">
      <w:pPr>
        <w:autoSpaceDE w:val="0"/>
        <w:autoSpaceDN w:val="0"/>
        <w:adjustRightInd w:val="0"/>
        <w:jc w:val="center"/>
        <w:rPr>
          <w:b/>
          <w:bCs/>
        </w:rPr>
      </w:pPr>
      <w:r>
        <w:rPr>
          <w:b/>
          <w:bCs/>
        </w:rPr>
        <w:t>Članak 1.</w:t>
      </w:r>
    </w:p>
    <w:p w14:paraId="0B54D880" w14:textId="27CFB87B" w:rsidR="00092421" w:rsidRDefault="00092421" w:rsidP="00092421">
      <w:pPr>
        <w:autoSpaceDE w:val="0"/>
        <w:autoSpaceDN w:val="0"/>
        <w:adjustRightInd w:val="0"/>
        <w:ind w:firstLine="708"/>
        <w:jc w:val="both"/>
      </w:pPr>
      <w:r>
        <w:t>Ovom Odlukom utvrđuju se uvjeti i način ostvarivanja prava na</w:t>
      </w:r>
      <w:r w:rsidR="00F02B3A">
        <w:t xml:space="preserve"> </w:t>
      </w:r>
      <w:r w:rsidR="00CB1D1A">
        <w:t xml:space="preserve">novčanu </w:t>
      </w:r>
      <w:r>
        <w:t xml:space="preserve">pomoć </w:t>
      </w:r>
      <w:r w:rsidR="00B341E1">
        <w:t>za roditelje, posvojitelje, skrbnike fizičke osobe i udomitelje (u daljnjem tekstu: korisnici prava)</w:t>
      </w:r>
      <w:r>
        <w:t xml:space="preserve"> te visina i </w:t>
      </w:r>
      <w:r w:rsidR="00F02B3A">
        <w:t>način isplate iste</w:t>
      </w:r>
      <w:r>
        <w:t>.</w:t>
      </w:r>
    </w:p>
    <w:p w14:paraId="628E5F2A" w14:textId="5E1CE0A7" w:rsidR="001C6867" w:rsidRDefault="001C6867" w:rsidP="00092421">
      <w:pPr>
        <w:autoSpaceDE w:val="0"/>
        <w:autoSpaceDN w:val="0"/>
        <w:adjustRightInd w:val="0"/>
        <w:ind w:firstLine="708"/>
        <w:jc w:val="both"/>
      </w:pPr>
      <w:r w:rsidRPr="0073494B">
        <w:t>Odredbe ove Odluke ne odnose se na udomiteljstvo kao zanimanje.</w:t>
      </w:r>
    </w:p>
    <w:p w14:paraId="23F80710" w14:textId="77777777" w:rsidR="002F0DF9" w:rsidRDefault="002F0DF9" w:rsidP="00092421">
      <w:pPr>
        <w:autoSpaceDE w:val="0"/>
        <w:autoSpaceDN w:val="0"/>
        <w:adjustRightInd w:val="0"/>
        <w:ind w:firstLine="708"/>
        <w:jc w:val="both"/>
      </w:pPr>
    </w:p>
    <w:p w14:paraId="47C30042" w14:textId="2E039712" w:rsidR="002F0DF9" w:rsidRPr="002F0DF9" w:rsidRDefault="002F0DF9" w:rsidP="002F0DF9">
      <w:pPr>
        <w:spacing w:after="20"/>
        <w:jc w:val="center"/>
        <w:rPr>
          <w:b/>
        </w:rPr>
      </w:pPr>
      <w:r w:rsidRPr="002E69E8">
        <w:rPr>
          <w:b/>
        </w:rPr>
        <w:t>Članak 2.</w:t>
      </w:r>
    </w:p>
    <w:p w14:paraId="1EEDBDBE" w14:textId="05662F25" w:rsidR="002F0DF9" w:rsidRDefault="002F0DF9" w:rsidP="002F0DF9">
      <w:pPr>
        <w:spacing w:after="20"/>
        <w:ind w:firstLine="708"/>
        <w:jc w:val="both"/>
      </w:pPr>
      <w:r w:rsidRPr="002E69E8">
        <w:t xml:space="preserve">Izrazi koji se koriste u ovoj </w:t>
      </w:r>
      <w:r w:rsidR="00F07A79">
        <w:t>O</w:t>
      </w:r>
      <w:r w:rsidRPr="002E69E8">
        <w:t>dluci, a imaju rodno značenje, odnose se jednako na muški i ženski rod.</w:t>
      </w:r>
    </w:p>
    <w:p w14:paraId="6C72E923" w14:textId="77777777" w:rsidR="00DD3733" w:rsidRDefault="00DD3733" w:rsidP="002F0DF9">
      <w:pPr>
        <w:spacing w:after="20"/>
        <w:ind w:firstLine="708"/>
        <w:jc w:val="both"/>
      </w:pPr>
    </w:p>
    <w:p w14:paraId="76516200" w14:textId="38F2BB2F" w:rsidR="00DD3733" w:rsidRDefault="005168EB" w:rsidP="005168EB">
      <w:pPr>
        <w:spacing w:after="20"/>
        <w:rPr>
          <w:b/>
          <w:bCs/>
        </w:rPr>
      </w:pPr>
      <w:r w:rsidRPr="00B22941">
        <w:rPr>
          <w:b/>
          <w:bCs/>
        </w:rPr>
        <w:t xml:space="preserve">                                                                  </w:t>
      </w:r>
      <w:r w:rsidR="00B22941">
        <w:rPr>
          <w:b/>
          <w:bCs/>
        </w:rPr>
        <w:t xml:space="preserve"> </w:t>
      </w:r>
      <w:r w:rsidR="00DD3733" w:rsidRPr="00B22941">
        <w:rPr>
          <w:b/>
          <w:bCs/>
        </w:rPr>
        <w:t>Članak 3.</w:t>
      </w:r>
    </w:p>
    <w:p w14:paraId="53D508EC" w14:textId="2A52917E" w:rsidR="00E327E3" w:rsidRDefault="00E327E3" w:rsidP="00E327E3">
      <w:pPr>
        <w:spacing w:after="20"/>
        <w:ind w:firstLine="708"/>
        <w:jc w:val="both"/>
      </w:pPr>
      <w:r>
        <w:t xml:space="preserve">Pravo na novčanu pomoć </w:t>
      </w:r>
      <w:r w:rsidR="00CB1D1A">
        <w:t>u smislu ove Odluke</w:t>
      </w:r>
      <w:r>
        <w:t xml:space="preserve"> </w:t>
      </w:r>
      <w:r w:rsidR="00CB1D1A">
        <w:t xml:space="preserve">korisnik prava </w:t>
      </w:r>
      <w:r w:rsidR="00CB1D1A" w:rsidRPr="006F6ADD">
        <w:t>može</w:t>
      </w:r>
      <w:r w:rsidR="00CB1D1A">
        <w:t xml:space="preserve"> ostvariti</w:t>
      </w:r>
      <w:r w:rsidRPr="00E327E3">
        <w:t xml:space="preserve"> za </w:t>
      </w:r>
      <w:r w:rsidR="00B83100">
        <w:t xml:space="preserve">novorođeno dijete, posvojeno dijete, </w:t>
      </w:r>
      <w:r w:rsidR="00B83100" w:rsidRPr="00A54D8C">
        <w:t>dijete stavljeno pod skrbništvo</w:t>
      </w:r>
      <w:r w:rsidR="00A54D8C">
        <w:t xml:space="preserve">, </w:t>
      </w:r>
      <w:r w:rsidR="00B83100">
        <w:t>udomljeno,</w:t>
      </w:r>
      <w:r w:rsidR="00CB1D1A" w:rsidRPr="006F6ADD">
        <w:t xml:space="preserve"> </w:t>
      </w:r>
      <w:r w:rsidRPr="006F6ADD">
        <w:t>mrtvorođeno</w:t>
      </w:r>
      <w:r w:rsidR="006F6ADD" w:rsidRPr="006F6ADD">
        <w:t xml:space="preserve"> dijete</w:t>
      </w:r>
      <w:r w:rsidRPr="006F6ADD">
        <w:t>, dijete umrlo po</w:t>
      </w:r>
      <w:r w:rsidR="00BD0529" w:rsidRPr="006F6ADD">
        <w:t xml:space="preserve"> porodu ili dijete umrlo</w:t>
      </w:r>
      <w:r w:rsidR="006F6ADD" w:rsidRPr="006F6ADD">
        <w:t xml:space="preserve"> nedugo </w:t>
      </w:r>
      <w:r w:rsidR="00BD0529" w:rsidRPr="006F6ADD">
        <w:t>nakon poroda.</w:t>
      </w:r>
      <w:r w:rsidR="00894C8C" w:rsidRPr="006F6ADD">
        <w:t xml:space="preserve"> </w:t>
      </w:r>
    </w:p>
    <w:p w14:paraId="77961893" w14:textId="77777777" w:rsidR="002F0DF9" w:rsidRDefault="002F0DF9" w:rsidP="002F0DF9">
      <w:pPr>
        <w:autoSpaceDE w:val="0"/>
        <w:autoSpaceDN w:val="0"/>
        <w:adjustRightInd w:val="0"/>
        <w:jc w:val="both"/>
      </w:pPr>
    </w:p>
    <w:p w14:paraId="78C4D25E" w14:textId="76EC2492" w:rsidR="00AC21C6" w:rsidRDefault="00092421" w:rsidP="00AC21C6">
      <w:pPr>
        <w:autoSpaceDE w:val="0"/>
        <w:autoSpaceDN w:val="0"/>
        <w:adjustRightInd w:val="0"/>
        <w:jc w:val="center"/>
        <w:rPr>
          <w:b/>
          <w:bCs/>
        </w:rPr>
      </w:pPr>
      <w:r>
        <w:rPr>
          <w:b/>
          <w:bCs/>
        </w:rPr>
        <w:t xml:space="preserve">Članak </w:t>
      </w:r>
      <w:r w:rsidR="00DD3733">
        <w:rPr>
          <w:b/>
          <w:bCs/>
        </w:rPr>
        <w:t>4</w:t>
      </w:r>
      <w:r>
        <w:rPr>
          <w:b/>
          <w:bCs/>
        </w:rPr>
        <w:t>.</w:t>
      </w:r>
    </w:p>
    <w:p w14:paraId="39885A28" w14:textId="4D915BBB" w:rsidR="00F02B3A" w:rsidRDefault="00F02B3A" w:rsidP="00AC21C6">
      <w:pPr>
        <w:autoSpaceDE w:val="0"/>
        <w:autoSpaceDN w:val="0"/>
        <w:adjustRightInd w:val="0"/>
        <w:ind w:firstLine="708"/>
        <w:jc w:val="both"/>
      </w:pPr>
      <w:r w:rsidRPr="00AC21C6">
        <w:t>Novčanom pomoći, u smislu ove Odluke,</w:t>
      </w:r>
      <w:r w:rsidR="00DC5AF3">
        <w:t xml:space="preserve"> </w:t>
      </w:r>
      <w:r w:rsidR="00AC21C6">
        <w:t xml:space="preserve">podrazumijeva se jednokratna </w:t>
      </w:r>
      <w:r w:rsidR="00DD3733">
        <w:t>novčana pomoć</w:t>
      </w:r>
      <w:r w:rsidR="00AC21C6">
        <w:t xml:space="preserve"> i stalna godišnja pomoć.</w:t>
      </w:r>
    </w:p>
    <w:p w14:paraId="46AEA68D" w14:textId="1AE7B240" w:rsidR="00AC21C6" w:rsidRDefault="00AC21C6" w:rsidP="00AC21C6">
      <w:pPr>
        <w:autoSpaceDE w:val="0"/>
        <w:autoSpaceDN w:val="0"/>
        <w:adjustRightInd w:val="0"/>
        <w:ind w:firstLine="708"/>
        <w:jc w:val="both"/>
      </w:pPr>
      <w:r w:rsidRPr="00A54D8C">
        <w:t>Jednokratn</w:t>
      </w:r>
      <w:r w:rsidR="00DC5AF3" w:rsidRPr="00A54D8C">
        <w:t>om novčanom pomoći smatra se pravo korisnika</w:t>
      </w:r>
      <w:r w:rsidR="003F0D79" w:rsidRPr="00A54D8C">
        <w:t xml:space="preserve"> </w:t>
      </w:r>
      <w:r w:rsidRPr="00A54D8C">
        <w:t>na jednokratni novčani iznos za</w:t>
      </w:r>
      <w:r w:rsidR="00A54D8C" w:rsidRPr="00A54D8C">
        <w:t xml:space="preserve"> novo</w:t>
      </w:r>
      <w:r w:rsidR="00BD0529" w:rsidRPr="00A54D8C">
        <w:t>rođeno</w:t>
      </w:r>
      <w:r w:rsidR="008D37C5" w:rsidRPr="00A54D8C">
        <w:t xml:space="preserve">, </w:t>
      </w:r>
      <w:r w:rsidR="000637F6" w:rsidRPr="00A54D8C">
        <w:t>posvojeno</w:t>
      </w:r>
      <w:r w:rsidR="008D37C5" w:rsidRPr="00A54D8C">
        <w:t xml:space="preserve"> ili stavljeno pod skrbništvo,</w:t>
      </w:r>
      <w:r w:rsidRPr="00A54D8C">
        <w:t xml:space="preserve"> prvo i</w:t>
      </w:r>
      <w:r w:rsidR="00245A31" w:rsidRPr="00A54D8C">
        <w:t>li</w:t>
      </w:r>
      <w:r w:rsidRPr="00A54D8C">
        <w:t xml:space="preserve"> drugo dijete.</w:t>
      </w:r>
    </w:p>
    <w:p w14:paraId="24202E38" w14:textId="65235BED" w:rsidR="00821BAC" w:rsidRDefault="006F6ADD" w:rsidP="006F6ADD">
      <w:pPr>
        <w:autoSpaceDE w:val="0"/>
        <w:autoSpaceDN w:val="0"/>
        <w:adjustRightInd w:val="0"/>
        <w:ind w:firstLine="708"/>
        <w:jc w:val="both"/>
      </w:pPr>
      <w:bookmarkStart w:id="0" w:name="_Hlk182488888"/>
      <w:r w:rsidRPr="006F6ADD">
        <w:t>Iznimno</w:t>
      </w:r>
      <w:r w:rsidR="008D37C5">
        <w:t>, p</w:t>
      </w:r>
      <w:r w:rsidR="0096145E">
        <w:t>ravo na</w:t>
      </w:r>
      <w:r>
        <w:t xml:space="preserve"> jednokratnu novčanu pomoć</w:t>
      </w:r>
      <w:r w:rsidR="003F0D79" w:rsidRPr="006F6ADD">
        <w:t xml:space="preserve"> </w:t>
      </w:r>
      <w:r w:rsidR="00821BAC" w:rsidRPr="006F6ADD">
        <w:t xml:space="preserve">može se ostvariti </w:t>
      </w:r>
      <w:r w:rsidRPr="006F6ADD">
        <w:t xml:space="preserve">i </w:t>
      </w:r>
      <w:r w:rsidR="00821BAC" w:rsidRPr="006F6ADD">
        <w:t>za mrtvorođeno</w:t>
      </w:r>
      <w:r>
        <w:t xml:space="preserve"> dijete</w:t>
      </w:r>
      <w:r w:rsidR="00821BAC" w:rsidRPr="006F6ADD">
        <w:t>, dijete umrlo po porodu</w:t>
      </w:r>
      <w:r w:rsidR="00BD0529">
        <w:t xml:space="preserve"> ili dijete umrlo nedugo nakon poroda, </w:t>
      </w:r>
      <w:r w:rsidR="00304DD1">
        <w:t xml:space="preserve">s obzirom </w:t>
      </w:r>
      <w:r>
        <w:t>na ukupan broj</w:t>
      </w:r>
      <w:r w:rsidR="00245A31">
        <w:t xml:space="preserve"> ostale</w:t>
      </w:r>
      <w:r>
        <w:t xml:space="preserve"> djece </w:t>
      </w:r>
      <w:r w:rsidRPr="00A04EE7">
        <w:t>korisnika prava</w:t>
      </w:r>
      <w:r>
        <w:t>.</w:t>
      </w:r>
      <w:r w:rsidR="00245A31">
        <w:t xml:space="preserve"> </w:t>
      </w:r>
      <w:r w:rsidR="0096145E">
        <w:t>Pravo</w:t>
      </w:r>
      <w:r w:rsidR="00245A31">
        <w:t xml:space="preserve"> na jednokratnu novčanu pomoć može se ostvariti i za udomljeno dijete kojeg </w:t>
      </w:r>
      <w:r w:rsidR="00245A31" w:rsidRPr="00A04EE7">
        <w:t>korisnik prava</w:t>
      </w:r>
      <w:r w:rsidR="00245A31">
        <w:t xml:space="preserve"> udomljava prvi put, bez obzira na ukupan broj ostale djece u kućanstvu korisnika prava. </w:t>
      </w:r>
    </w:p>
    <w:bookmarkEnd w:id="0"/>
    <w:p w14:paraId="7D533A2B" w14:textId="37477F85" w:rsidR="00AC21C6" w:rsidRDefault="00AC21C6" w:rsidP="00AC21C6">
      <w:pPr>
        <w:autoSpaceDE w:val="0"/>
        <w:autoSpaceDN w:val="0"/>
        <w:adjustRightInd w:val="0"/>
        <w:ind w:firstLine="708"/>
        <w:jc w:val="both"/>
      </w:pPr>
      <w:r>
        <w:t>Staln</w:t>
      </w:r>
      <w:r w:rsidR="00DC5AF3">
        <w:t>om</w:t>
      </w:r>
      <w:r>
        <w:t xml:space="preserve"> godišnj</w:t>
      </w:r>
      <w:r w:rsidR="00DC5AF3">
        <w:t>om</w:t>
      </w:r>
      <w:r>
        <w:t xml:space="preserve"> pomoć</w:t>
      </w:r>
      <w:r w:rsidR="00DC5AF3">
        <w:t>i</w:t>
      </w:r>
      <w:r>
        <w:t xml:space="preserve"> </w:t>
      </w:r>
      <w:r w:rsidR="00DC5AF3">
        <w:t>smatra se pravo korisnika</w:t>
      </w:r>
      <w:r>
        <w:t xml:space="preserve"> na stalni godišnji novčani iznos za</w:t>
      </w:r>
      <w:r w:rsidR="00BD0529">
        <w:t xml:space="preserve"> </w:t>
      </w:r>
      <w:r w:rsidR="00245A31">
        <w:t xml:space="preserve">treće </w:t>
      </w:r>
      <w:r w:rsidR="00245A31" w:rsidRPr="00A54D8C">
        <w:t>novorođeno</w:t>
      </w:r>
      <w:r w:rsidR="008D37C5" w:rsidRPr="00A54D8C">
        <w:t xml:space="preserve">, </w:t>
      </w:r>
      <w:r w:rsidR="00245A31" w:rsidRPr="00A54D8C">
        <w:t>posvojeno</w:t>
      </w:r>
      <w:r w:rsidR="00BD0529" w:rsidRPr="00A54D8C">
        <w:t xml:space="preserve"> </w:t>
      </w:r>
      <w:r w:rsidR="008D37C5" w:rsidRPr="00A54D8C">
        <w:t>ili stavljeno pod skrbništvo</w:t>
      </w:r>
      <w:r w:rsidR="008D37C5">
        <w:t xml:space="preserve"> </w:t>
      </w:r>
      <w:r w:rsidR="00BD0529">
        <w:t xml:space="preserve">te </w:t>
      </w:r>
      <w:r>
        <w:t>svako daljnje dijete za razdoblje do navršene sedme godine djetetova života za koje se podnosi zahtjev.</w:t>
      </w:r>
    </w:p>
    <w:p w14:paraId="1810D545" w14:textId="64AFE66E" w:rsidR="006F6ADD" w:rsidRPr="00AC21C6" w:rsidRDefault="0096145E" w:rsidP="00AC21C6">
      <w:pPr>
        <w:autoSpaceDE w:val="0"/>
        <w:autoSpaceDN w:val="0"/>
        <w:adjustRightInd w:val="0"/>
        <w:ind w:firstLine="708"/>
        <w:jc w:val="both"/>
      </w:pPr>
      <w:r w:rsidRPr="00EC0935">
        <w:t>U slučaju iz stavka 3. ovoga članka ne postoji mogućnost ostvarivanja prava na stalnu godišnju pomoć.</w:t>
      </w:r>
    </w:p>
    <w:p w14:paraId="318AC6D6" w14:textId="77777777" w:rsidR="00F02B3A" w:rsidRDefault="00F02B3A" w:rsidP="00F02B3A">
      <w:pPr>
        <w:autoSpaceDE w:val="0"/>
        <w:autoSpaceDN w:val="0"/>
        <w:adjustRightInd w:val="0"/>
        <w:rPr>
          <w:b/>
          <w:bCs/>
        </w:rPr>
      </w:pPr>
    </w:p>
    <w:p w14:paraId="5AB89FD2" w14:textId="35FED5F5" w:rsidR="00AC21C6" w:rsidRDefault="00AC21C6" w:rsidP="00AC21C6">
      <w:pPr>
        <w:autoSpaceDE w:val="0"/>
        <w:autoSpaceDN w:val="0"/>
        <w:adjustRightInd w:val="0"/>
        <w:jc w:val="center"/>
        <w:rPr>
          <w:b/>
          <w:bCs/>
        </w:rPr>
      </w:pPr>
      <w:r w:rsidRPr="00AC21C6">
        <w:rPr>
          <w:b/>
          <w:bCs/>
        </w:rPr>
        <w:t xml:space="preserve">Članak </w:t>
      </w:r>
      <w:r w:rsidR="00DD3733">
        <w:rPr>
          <w:b/>
          <w:bCs/>
        </w:rPr>
        <w:t>5</w:t>
      </w:r>
      <w:r w:rsidRPr="00AC21C6">
        <w:rPr>
          <w:b/>
          <w:bCs/>
        </w:rPr>
        <w:t>.</w:t>
      </w:r>
    </w:p>
    <w:p w14:paraId="64C96064" w14:textId="7C784975" w:rsidR="00092421" w:rsidRDefault="00DD3733" w:rsidP="00092421">
      <w:pPr>
        <w:autoSpaceDE w:val="0"/>
        <w:autoSpaceDN w:val="0"/>
        <w:adjustRightInd w:val="0"/>
        <w:ind w:firstLine="708"/>
        <w:jc w:val="both"/>
      </w:pPr>
      <w:r>
        <w:t xml:space="preserve">Visina jednokratne novčane pomoći iz stavka 2. članka 4. ove Odluke </w:t>
      </w:r>
      <w:r w:rsidR="00EC0935">
        <w:t xml:space="preserve">za korisnika prava </w:t>
      </w:r>
      <w:r>
        <w:t>iznosi:</w:t>
      </w:r>
    </w:p>
    <w:p w14:paraId="1C83D591" w14:textId="6A698CD8" w:rsidR="00092421" w:rsidRDefault="00092421" w:rsidP="00092421">
      <w:pPr>
        <w:autoSpaceDE w:val="0"/>
        <w:autoSpaceDN w:val="0"/>
        <w:adjustRightInd w:val="0"/>
        <w:ind w:firstLine="708"/>
        <w:jc w:val="both"/>
      </w:pPr>
      <w:r>
        <w:t>- za prvo</w:t>
      </w:r>
      <w:r w:rsidR="00EC0935">
        <w:t xml:space="preserve"> dijete (novorođeno, posvojeno ili stavljeno pod skrbništvo) </w:t>
      </w:r>
      <w:r w:rsidR="00DB7491" w:rsidRPr="00423BB2">
        <w:t>–</w:t>
      </w:r>
      <w:r w:rsidRPr="00423BB2">
        <w:t xml:space="preserve"> </w:t>
      </w:r>
      <w:r w:rsidR="00423BB2" w:rsidRPr="00423BB2">
        <w:t>400,00</w:t>
      </w:r>
      <w:r w:rsidR="00DB7491" w:rsidRPr="00423BB2">
        <w:t xml:space="preserve"> EUR</w:t>
      </w:r>
      <w:r w:rsidRPr="00423BB2">
        <w:t>;</w:t>
      </w:r>
    </w:p>
    <w:p w14:paraId="72AFAC2F" w14:textId="21167024" w:rsidR="00DD3733" w:rsidRDefault="00092421" w:rsidP="00092421">
      <w:pPr>
        <w:autoSpaceDE w:val="0"/>
        <w:autoSpaceDN w:val="0"/>
        <w:adjustRightInd w:val="0"/>
        <w:ind w:firstLine="708"/>
        <w:jc w:val="both"/>
      </w:pPr>
      <w:r>
        <w:t xml:space="preserve">- za </w:t>
      </w:r>
      <w:r w:rsidR="00EC0935">
        <w:t>drugo dijete (novorođeno, posvojeno ili stavljeno pod skrbništvo)</w:t>
      </w:r>
      <w:r>
        <w:t xml:space="preserve">  </w:t>
      </w:r>
      <w:r w:rsidR="00C4785C" w:rsidRPr="00C4785C">
        <w:t xml:space="preserve">– </w:t>
      </w:r>
      <w:r w:rsidR="00423BB2" w:rsidRPr="00423BB2">
        <w:t>530,00</w:t>
      </w:r>
      <w:r w:rsidR="00DB7491" w:rsidRPr="00423BB2">
        <w:t xml:space="preserve"> EUR</w:t>
      </w:r>
      <w:r w:rsidR="00DD3733">
        <w:t>.</w:t>
      </w:r>
    </w:p>
    <w:p w14:paraId="0BDEDE41" w14:textId="03A76A5F" w:rsidR="00C4785C" w:rsidRDefault="00C4785C" w:rsidP="00092421">
      <w:pPr>
        <w:autoSpaceDE w:val="0"/>
        <w:autoSpaceDN w:val="0"/>
        <w:adjustRightInd w:val="0"/>
        <w:ind w:firstLine="708"/>
        <w:jc w:val="both"/>
      </w:pPr>
      <w:r>
        <w:t>Visina jednokratne novčane pomoći iz stavka 3. članka 4. ove Odluke iznosi:</w:t>
      </w:r>
    </w:p>
    <w:p w14:paraId="0ED42E07" w14:textId="42ED52FB" w:rsidR="0028659D" w:rsidRDefault="00C4785C" w:rsidP="00C4785C">
      <w:pPr>
        <w:autoSpaceDE w:val="0"/>
        <w:autoSpaceDN w:val="0"/>
        <w:adjustRightInd w:val="0"/>
        <w:jc w:val="both"/>
      </w:pPr>
      <w:r>
        <w:t xml:space="preserve">  </w:t>
      </w:r>
      <w:r>
        <w:tab/>
      </w:r>
      <w:r w:rsidRPr="00C4785C">
        <w:t>-</w:t>
      </w:r>
      <w:r w:rsidR="0028659D" w:rsidRPr="0028659D">
        <w:t xml:space="preserve"> za dijete </w:t>
      </w:r>
      <w:r w:rsidR="004614B0">
        <w:t>kojem korisnik prava pruža uslugu smještaja u udomiteljsku obitelj prvi put</w:t>
      </w:r>
      <w:r w:rsidR="0028659D" w:rsidRPr="0028659D">
        <w:t>, bez obzira na ukupan broj ostale djece u kućanstvu korisnika prava – 400,00 EUR</w:t>
      </w:r>
      <w:r w:rsidR="00EC0935">
        <w:t>;</w:t>
      </w:r>
    </w:p>
    <w:p w14:paraId="4996E3A7" w14:textId="153832D3" w:rsidR="00304DD1" w:rsidRDefault="00245A31" w:rsidP="00C4785C">
      <w:pPr>
        <w:autoSpaceDE w:val="0"/>
        <w:autoSpaceDN w:val="0"/>
        <w:adjustRightInd w:val="0"/>
        <w:jc w:val="both"/>
      </w:pPr>
      <w:r>
        <w:lastRenderedPageBreak/>
        <w:tab/>
        <w:t>-</w:t>
      </w:r>
      <w:r w:rsidR="0028659D" w:rsidRPr="0028659D">
        <w:t xml:space="preserve"> </w:t>
      </w:r>
      <w:r w:rsidR="004614B0">
        <w:t xml:space="preserve"> </w:t>
      </w:r>
      <w:r w:rsidR="0028659D" w:rsidRPr="0028659D">
        <w:t xml:space="preserve">za </w:t>
      </w:r>
      <w:r w:rsidR="00304DD1">
        <w:t>prvo dijete (</w:t>
      </w:r>
      <w:r w:rsidR="0028659D" w:rsidRPr="0028659D">
        <w:t>mrtvorođeno, umrlo po porodu ili dijete umrlo nedugo nakon poroda</w:t>
      </w:r>
      <w:r w:rsidR="00304DD1">
        <w:t>)</w:t>
      </w:r>
      <w:r w:rsidR="004614B0">
        <w:t xml:space="preserve">  </w:t>
      </w:r>
      <w:r w:rsidR="004614B0" w:rsidRPr="004614B0">
        <w:t>–</w:t>
      </w:r>
      <w:r w:rsidR="004614B0">
        <w:t xml:space="preserve"> </w:t>
      </w:r>
      <w:r w:rsidR="00304DD1">
        <w:t>400,</w:t>
      </w:r>
      <w:r w:rsidR="004614B0">
        <w:t xml:space="preserve">00 </w:t>
      </w:r>
      <w:r w:rsidR="00304DD1">
        <w:t>EUR;</w:t>
      </w:r>
    </w:p>
    <w:p w14:paraId="61E08B3A" w14:textId="2F793B8F" w:rsidR="00304DD1" w:rsidRDefault="004614B0" w:rsidP="004614B0">
      <w:pPr>
        <w:autoSpaceDE w:val="0"/>
        <w:autoSpaceDN w:val="0"/>
        <w:adjustRightInd w:val="0"/>
        <w:ind w:firstLine="708"/>
        <w:jc w:val="both"/>
      </w:pPr>
      <w:r>
        <w:t>- z</w:t>
      </w:r>
      <w:r w:rsidR="00304DD1">
        <w:t>a drugo dijete</w:t>
      </w:r>
      <w:r>
        <w:t xml:space="preserve"> </w:t>
      </w:r>
      <w:r w:rsidR="00304DD1" w:rsidRPr="00304DD1">
        <w:t>(mrtvorođeno, umrlo po porodu ili dijete umrlo nedugo nakon poroda)</w:t>
      </w:r>
      <w:r>
        <w:t xml:space="preserve"> </w:t>
      </w:r>
      <w:r w:rsidRPr="004614B0">
        <w:t>–</w:t>
      </w:r>
      <w:r>
        <w:t xml:space="preserve"> </w:t>
      </w:r>
      <w:r w:rsidR="00304DD1">
        <w:t>530,00 EUR</w:t>
      </w:r>
      <w:r>
        <w:t>;</w:t>
      </w:r>
    </w:p>
    <w:p w14:paraId="44EB4A0B" w14:textId="62C75C99" w:rsidR="004614B0" w:rsidRDefault="004614B0" w:rsidP="00092421">
      <w:pPr>
        <w:autoSpaceDE w:val="0"/>
        <w:autoSpaceDN w:val="0"/>
        <w:adjustRightInd w:val="0"/>
        <w:ind w:firstLine="708"/>
        <w:jc w:val="both"/>
      </w:pPr>
      <w:r>
        <w:t xml:space="preserve"> - za </w:t>
      </w:r>
      <w:r w:rsidR="00304DD1">
        <w:t xml:space="preserve">treće dijete i svako daljnje dijete </w:t>
      </w:r>
      <w:r w:rsidR="00304DD1" w:rsidRPr="00304DD1">
        <w:t xml:space="preserve">(mrtvorođeno, umrlo po porodu ili dijete umrlo nedugo nakon poroda) </w:t>
      </w:r>
      <w:r>
        <w:t xml:space="preserve"> </w:t>
      </w:r>
      <w:r w:rsidRPr="004614B0">
        <w:t>–</w:t>
      </w:r>
      <w:r>
        <w:t xml:space="preserve"> 700,00 EUR (iznos jednog godišnjeg obroka).</w:t>
      </w:r>
    </w:p>
    <w:p w14:paraId="08A4CB1C" w14:textId="46264329" w:rsidR="00092421" w:rsidRDefault="00DD3733" w:rsidP="00092421">
      <w:pPr>
        <w:autoSpaceDE w:val="0"/>
        <w:autoSpaceDN w:val="0"/>
        <w:adjustRightInd w:val="0"/>
        <w:ind w:firstLine="708"/>
        <w:jc w:val="both"/>
      </w:pPr>
      <w:r>
        <w:t xml:space="preserve">Visina stalne godišnje pomoći iz stavka </w:t>
      </w:r>
      <w:r w:rsidR="00C4785C">
        <w:t>4</w:t>
      </w:r>
      <w:r>
        <w:t>. članka 4. ove Odluke iznosi:</w:t>
      </w:r>
      <w:r w:rsidR="00092421">
        <w:t xml:space="preserve"> </w:t>
      </w:r>
    </w:p>
    <w:p w14:paraId="3510A3D3" w14:textId="0E80DD3C" w:rsidR="00092421" w:rsidRDefault="00092421" w:rsidP="00092421">
      <w:pPr>
        <w:autoSpaceDE w:val="0"/>
        <w:autoSpaceDN w:val="0"/>
        <w:adjustRightInd w:val="0"/>
        <w:ind w:firstLine="708"/>
        <w:jc w:val="both"/>
      </w:pPr>
      <w:bookmarkStart w:id="1" w:name="_Hlk182554773"/>
      <w:r>
        <w:t xml:space="preserve">- </w:t>
      </w:r>
      <w:r w:rsidRPr="00EC0935">
        <w:t xml:space="preserve">za </w:t>
      </w:r>
      <w:bookmarkEnd w:id="1"/>
      <w:r w:rsidR="00EC0935" w:rsidRPr="00EC0935">
        <w:t>treće</w:t>
      </w:r>
      <w:r w:rsidR="00EC0935">
        <w:t xml:space="preserve"> dijete (novorođeno, posvojeno ili stavljeno pod skrbništvo) te svako daljnje dijete korisnika prava</w:t>
      </w:r>
      <w:r>
        <w:t xml:space="preserve"> </w:t>
      </w:r>
      <w:r w:rsidR="00DB7491">
        <w:t>–</w:t>
      </w:r>
      <w:r>
        <w:t xml:space="preserve"> </w:t>
      </w:r>
      <w:r w:rsidR="00423BB2" w:rsidRPr="00423BB2">
        <w:t>4.900</w:t>
      </w:r>
      <w:r w:rsidR="00FA15DB">
        <w:t>,00</w:t>
      </w:r>
      <w:r w:rsidR="00423BB2" w:rsidRPr="00423BB2">
        <w:t xml:space="preserve"> </w:t>
      </w:r>
      <w:r w:rsidR="00DB7491" w:rsidRPr="00423BB2">
        <w:t>EUR</w:t>
      </w:r>
      <w:r>
        <w:t xml:space="preserve">  koje će biti isplaćene u jednakim godišnjim obrocima</w:t>
      </w:r>
      <w:r w:rsidR="00B341E1">
        <w:t xml:space="preserve"> za svaku godinu</w:t>
      </w:r>
      <w:r>
        <w:t xml:space="preserve"> tijekom 7 kalendarskih godina, jednom godišnje u mjesecu rođenja djeteta, na osnovi podnesenog zahtjeva </w:t>
      </w:r>
      <w:r w:rsidR="002C5544">
        <w:t>korisnika prava</w:t>
      </w:r>
      <w:r>
        <w:t xml:space="preserve"> za tu kalendarsku godinu.</w:t>
      </w:r>
      <w:r w:rsidR="00AC21C6">
        <w:t xml:space="preserve"> </w:t>
      </w:r>
      <w:r>
        <w:t xml:space="preserve">Obroci će </w:t>
      </w:r>
      <w:r w:rsidR="00AC21C6">
        <w:t>se isplaćivati</w:t>
      </w:r>
      <w:r>
        <w:t xml:space="preserve"> isključivo nakon podnošenja zahtjeva </w:t>
      </w:r>
      <w:r w:rsidR="00BD0529">
        <w:t>korisnika prava</w:t>
      </w:r>
      <w:r>
        <w:t xml:space="preserve"> (s pripadajućom dokumentacijom) za svaku kalendarsku godinu. U slučaju nepodnošenja zahtjeva korisnik gubi pravo na naknadu za godinu u kojoj je propustio podnijeti zahtjev.</w:t>
      </w:r>
    </w:p>
    <w:p w14:paraId="5A69A766" w14:textId="77ADD10A" w:rsidR="00092421" w:rsidRDefault="00B341E1" w:rsidP="00062941">
      <w:pPr>
        <w:autoSpaceDE w:val="0"/>
        <w:autoSpaceDN w:val="0"/>
        <w:adjustRightInd w:val="0"/>
        <w:ind w:firstLine="708"/>
        <w:jc w:val="both"/>
      </w:pPr>
      <w:r>
        <w:t>Iznimno od stavka 3. ovog članka, ukoliko je dijete posvojeno ili stavljeno pod skrbništvo nakon prve godine starosti djeteta, iznos stalne godišnje pomoći umanjuje se za godišnji obrok proporcionalno starosti djeteta.</w:t>
      </w:r>
    </w:p>
    <w:p w14:paraId="41EC7452" w14:textId="131BF2F2" w:rsidR="00996F38" w:rsidRPr="0059780E" w:rsidRDefault="00996F38" w:rsidP="00996F38">
      <w:pPr>
        <w:autoSpaceDE w:val="0"/>
        <w:autoSpaceDN w:val="0"/>
        <w:adjustRightInd w:val="0"/>
        <w:ind w:firstLine="708"/>
        <w:jc w:val="both"/>
      </w:pPr>
      <w:r w:rsidRPr="004614B0">
        <w:t>U slučaju razvoda braka roditelja djeteta rođenog u bračnoj zajednici ili izvanbračnoj zajednici koja je prestala, utvrđeno pravo na jednokratnu novčanu pomoć ili stalnu godišnju pomoć pripada onom roditelju kojem je dijete povjereno na brigu i skrb od strane nadležnog tijela</w:t>
      </w:r>
      <w:r w:rsidR="0073494B" w:rsidRPr="004614B0">
        <w:t xml:space="preserve"> odnosno roditelju koji živi na istom prebivalištu s djetetom.</w:t>
      </w:r>
    </w:p>
    <w:p w14:paraId="38ACB09D" w14:textId="086362CB" w:rsidR="00092421" w:rsidRDefault="003E4DA0" w:rsidP="00441450">
      <w:pPr>
        <w:autoSpaceDE w:val="0"/>
        <w:autoSpaceDN w:val="0"/>
        <w:adjustRightInd w:val="0"/>
        <w:jc w:val="both"/>
      </w:pPr>
      <w:r>
        <w:tab/>
        <w:t>Novčana pomoć može se ostvariti samo jedanput za isto dijete.</w:t>
      </w:r>
    </w:p>
    <w:p w14:paraId="54004329" w14:textId="3CF7787C" w:rsidR="00092421" w:rsidRDefault="00092421" w:rsidP="00092421">
      <w:pPr>
        <w:autoSpaceDE w:val="0"/>
        <w:autoSpaceDN w:val="0"/>
        <w:adjustRightInd w:val="0"/>
        <w:ind w:firstLine="708"/>
        <w:jc w:val="both"/>
      </w:pPr>
      <w:r>
        <w:t xml:space="preserve">Sredstva za isplatu novčane pomoći bit će osigurana u </w:t>
      </w:r>
      <w:r w:rsidR="00F02B3A">
        <w:t>p</w:t>
      </w:r>
      <w:r>
        <w:t>roračunu Grada Šibenika za tekuću godinu.</w:t>
      </w:r>
    </w:p>
    <w:p w14:paraId="291D6AB7" w14:textId="77777777" w:rsidR="00092421" w:rsidRDefault="00092421" w:rsidP="00092421">
      <w:pPr>
        <w:autoSpaceDE w:val="0"/>
        <w:autoSpaceDN w:val="0"/>
        <w:adjustRightInd w:val="0"/>
        <w:jc w:val="both"/>
      </w:pPr>
    </w:p>
    <w:p w14:paraId="754B1F66" w14:textId="77777777" w:rsidR="003E4DA0" w:rsidRDefault="003E4DA0" w:rsidP="00092421">
      <w:pPr>
        <w:autoSpaceDE w:val="0"/>
        <w:autoSpaceDN w:val="0"/>
        <w:adjustRightInd w:val="0"/>
        <w:jc w:val="both"/>
      </w:pPr>
    </w:p>
    <w:p w14:paraId="37FD4B86" w14:textId="470AC980" w:rsidR="00441450" w:rsidRDefault="00092421" w:rsidP="004412B7">
      <w:pPr>
        <w:autoSpaceDE w:val="0"/>
        <w:autoSpaceDN w:val="0"/>
        <w:adjustRightInd w:val="0"/>
        <w:jc w:val="center"/>
        <w:rPr>
          <w:b/>
          <w:bCs/>
        </w:rPr>
      </w:pPr>
      <w:bookmarkStart w:id="2" w:name="_Hlk182482772"/>
      <w:r w:rsidRPr="00EE1764">
        <w:rPr>
          <w:b/>
          <w:bCs/>
        </w:rPr>
        <w:t xml:space="preserve">Članak </w:t>
      </w:r>
      <w:r w:rsidR="00DD3733" w:rsidRPr="00EE1764">
        <w:rPr>
          <w:b/>
          <w:bCs/>
        </w:rPr>
        <w:t>6</w:t>
      </w:r>
      <w:r w:rsidRPr="00EE1764">
        <w:rPr>
          <w:b/>
          <w:bCs/>
        </w:rPr>
        <w:t>.</w:t>
      </w:r>
    </w:p>
    <w:p w14:paraId="4DB87E7C" w14:textId="517831F5" w:rsidR="00894C8C" w:rsidRPr="00BD0529" w:rsidRDefault="00894C8C" w:rsidP="00BD0529">
      <w:pPr>
        <w:autoSpaceDE w:val="0"/>
        <w:autoSpaceDN w:val="0"/>
        <w:adjustRightInd w:val="0"/>
        <w:ind w:firstLine="708"/>
        <w:jc w:val="both"/>
      </w:pPr>
      <w:r w:rsidRPr="00BD0529">
        <w:t xml:space="preserve">Postupak za ostvarivanje novčane pomoći pokreće se </w:t>
      </w:r>
      <w:r w:rsidR="00BD0529">
        <w:t>podnošenjem</w:t>
      </w:r>
      <w:r w:rsidR="00EE1764">
        <w:t xml:space="preserve"> urednog</w:t>
      </w:r>
      <w:r w:rsidR="00BD0529">
        <w:t xml:space="preserve"> zahtjeva </w:t>
      </w:r>
      <w:r w:rsidR="00221A88">
        <w:t>za ostvarivanje novčane pomoći</w:t>
      </w:r>
      <w:r w:rsidR="00BD0529">
        <w:t xml:space="preserve"> (u daljnjem tekstu: zahtjev).</w:t>
      </w:r>
    </w:p>
    <w:bookmarkEnd w:id="2"/>
    <w:p w14:paraId="08FEB3C6" w14:textId="71C592DB" w:rsidR="00441450" w:rsidRDefault="00441450" w:rsidP="00441450">
      <w:pPr>
        <w:spacing w:after="20"/>
        <w:ind w:firstLine="708"/>
        <w:jc w:val="both"/>
      </w:pPr>
      <w:r w:rsidRPr="00EE1764">
        <w:t xml:space="preserve">Pravo na novčanu pomoć može ostvariti </w:t>
      </w:r>
      <w:r w:rsidR="0073494B">
        <w:t xml:space="preserve">podnositelj zahtjeva </w:t>
      </w:r>
      <w:r w:rsidRPr="002E69E8">
        <w:t>ako</w:t>
      </w:r>
      <w:r>
        <w:t xml:space="preserve"> u vrijeme podnošenja zahtjeva</w:t>
      </w:r>
      <w:r w:rsidR="00BD0529">
        <w:t>:</w:t>
      </w:r>
    </w:p>
    <w:p w14:paraId="6B9E6152" w14:textId="259F0D01" w:rsidR="004614B0" w:rsidRPr="002E69E8" w:rsidRDefault="004614B0" w:rsidP="00441450">
      <w:pPr>
        <w:spacing w:after="20"/>
        <w:ind w:firstLine="708"/>
        <w:jc w:val="both"/>
      </w:pPr>
      <w:r>
        <w:t>-  ima hrvatsko državljanstvo;</w:t>
      </w:r>
    </w:p>
    <w:p w14:paraId="6DB6332E" w14:textId="52485E33" w:rsidR="00441450" w:rsidRPr="00063F1A" w:rsidRDefault="00441450" w:rsidP="00EE1764">
      <w:pPr>
        <w:autoSpaceDE w:val="0"/>
        <w:autoSpaceDN w:val="0"/>
        <w:adjustRightInd w:val="0"/>
        <w:ind w:firstLine="708"/>
        <w:jc w:val="both"/>
        <w:rPr>
          <w:bCs/>
        </w:rPr>
      </w:pPr>
      <w:r w:rsidRPr="00E501F2">
        <w:t>- ima neprekidno prijavljeno prebivalište u gradu Šibeniku najmanje godinu dana neposredno prije rođenja</w:t>
      </w:r>
      <w:r w:rsidR="003E4DA0">
        <w:t>, posvojenja ili udomljenja</w:t>
      </w:r>
      <w:r w:rsidRPr="00E501F2">
        <w:t xml:space="preserve"> djeteta za koje podnosi zahtjev </w:t>
      </w:r>
      <w:r w:rsidR="00063F1A">
        <w:rPr>
          <w:bCs/>
        </w:rPr>
        <w:t>te dalje neprekidno sve do isplate novčane pomoći u cijelosti;</w:t>
      </w:r>
    </w:p>
    <w:p w14:paraId="01D6598F" w14:textId="62571405" w:rsidR="00441450" w:rsidRDefault="00441450" w:rsidP="00441450">
      <w:pPr>
        <w:spacing w:after="20"/>
        <w:ind w:firstLine="708"/>
        <w:jc w:val="both"/>
      </w:pPr>
      <w:r w:rsidRPr="002E69E8">
        <w:t xml:space="preserve">- ima prijavljeno prebivalište na istoj adresi u </w:t>
      </w:r>
      <w:r w:rsidR="00E501F2">
        <w:t>gradu Šibeniku</w:t>
      </w:r>
      <w:r w:rsidRPr="002E69E8">
        <w:t xml:space="preserve"> kao i dijete za koje podnosi zahtjev</w:t>
      </w:r>
      <w:r w:rsidR="00DD3733">
        <w:t>;</w:t>
      </w:r>
    </w:p>
    <w:p w14:paraId="4E820806" w14:textId="0908D29D" w:rsidR="00063F1A" w:rsidRDefault="00063F1A" w:rsidP="00063F1A">
      <w:pPr>
        <w:spacing w:after="20"/>
        <w:ind w:firstLine="708"/>
        <w:jc w:val="both"/>
      </w:pPr>
      <w:r>
        <w:t xml:space="preserve">- ako drugi roditelj ima prijavljeno prebivalište u gradu Šibeniku ili ako je drugi </w:t>
      </w:r>
    </w:p>
    <w:p w14:paraId="1EC2DF73" w14:textId="2193AE4F" w:rsidR="00063F1A" w:rsidRDefault="00063F1A" w:rsidP="004412B7">
      <w:pPr>
        <w:spacing w:after="20"/>
        <w:ind w:firstLine="708"/>
        <w:jc w:val="both"/>
      </w:pPr>
      <w:r>
        <w:t>roditelj stranac s privremenim ili stalnim boravkom u gradu Šibeniku, u vrijeme podnošenja zahtjeva te dalje neprekidno do isplate novčane pomoći u cijelost</w:t>
      </w:r>
      <w:r w:rsidR="0028659D">
        <w:t>i.</w:t>
      </w:r>
    </w:p>
    <w:p w14:paraId="7237E0A4" w14:textId="02F7D7B8" w:rsidR="00063F1A" w:rsidRPr="002E69E8" w:rsidRDefault="003E4DA0" w:rsidP="004412B7">
      <w:pPr>
        <w:spacing w:after="20"/>
        <w:ind w:firstLine="708"/>
        <w:jc w:val="both"/>
      </w:pPr>
      <w:r>
        <w:t xml:space="preserve">Odredba stavka 2. podstavka </w:t>
      </w:r>
      <w:r w:rsidR="004614B0">
        <w:t>3</w:t>
      </w:r>
      <w:r>
        <w:t>. ovog članka ne odnosi se na udomitelja</w:t>
      </w:r>
      <w:r w:rsidR="001C6867" w:rsidRPr="001C6867">
        <w:t xml:space="preserve"> ili </w:t>
      </w:r>
      <w:r w:rsidR="00B341E1" w:rsidRPr="001C6867">
        <w:t>skrbnika</w:t>
      </w:r>
      <w:r>
        <w:t xml:space="preserve"> kao korisnika prava</w:t>
      </w:r>
      <w:r w:rsidR="00B341E1">
        <w:t xml:space="preserve"> ovisno o odredbama rješenja nadležnog tijela.</w:t>
      </w:r>
    </w:p>
    <w:p w14:paraId="4311EB5A" w14:textId="6EA9C683" w:rsidR="00441450" w:rsidRDefault="00441450" w:rsidP="004412B7">
      <w:pPr>
        <w:autoSpaceDE w:val="0"/>
        <w:autoSpaceDN w:val="0"/>
        <w:adjustRightInd w:val="0"/>
        <w:ind w:firstLine="708"/>
        <w:jc w:val="both"/>
        <w:rPr>
          <w:b/>
          <w:bCs/>
        </w:rPr>
      </w:pPr>
      <w:r w:rsidRPr="002E69E8">
        <w:t>Novčan</w:t>
      </w:r>
      <w:r w:rsidR="00B341E1">
        <w:t xml:space="preserve">a pomoć ne može se ostvariti </w:t>
      </w:r>
      <w:r w:rsidR="0096145E">
        <w:t>ako je</w:t>
      </w:r>
      <w:r w:rsidR="00B341E1">
        <w:t xml:space="preserve"> </w:t>
      </w:r>
      <w:r w:rsidR="00B341E1" w:rsidRPr="0073494B">
        <w:t>podnositelju zahtjeva</w:t>
      </w:r>
      <w:r w:rsidRPr="002E69E8">
        <w:t xml:space="preserve"> pravomoćnim rješenjem nadležnog tijela izrečena mjera oduzimanja prava na stanovanje s djetetom i povjeravanje svakodnevne skrbi o djetetu drugoj osobi, udomiteljskoj obitelji ili ustanovi socijalne skrbi.</w:t>
      </w:r>
    </w:p>
    <w:p w14:paraId="4372D6BC" w14:textId="77777777" w:rsidR="00092421" w:rsidRDefault="00092421" w:rsidP="00092421">
      <w:pPr>
        <w:autoSpaceDE w:val="0"/>
        <w:autoSpaceDN w:val="0"/>
        <w:adjustRightInd w:val="0"/>
        <w:jc w:val="both"/>
      </w:pPr>
    </w:p>
    <w:p w14:paraId="0AE27901" w14:textId="77777777" w:rsidR="005D50E3" w:rsidRDefault="005D50E3" w:rsidP="00092421">
      <w:pPr>
        <w:autoSpaceDE w:val="0"/>
        <w:autoSpaceDN w:val="0"/>
        <w:adjustRightInd w:val="0"/>
        <w:jc w:val="both"/>
      </w:pPr>
    </w:p>
    <w:p w14:paraId="5EB22E93" w14:textId="77777777" w:rsidR="005D50E3" w:rsidRDefault="005D50E3" w:rsidP="00092421">
      <w:pPr>
        <w:autoSpaceDE w:val="0"/>
        <w:autoSpaceDN w:val="0"/>
        <w:adjustRightInd w:val="0"/>
        <w:jc w:val="both"/>
      </w:pPr>
    </w:p>
    <w:p w14:paraId="600BE8C4" w14:textId="77777777" w:rsidR="005D50E3" w:rsidRDefault="005D50E3" w:rsidP="00092421">
      <w:pPr>
        <w:autoSpaceDE w:val="0"/>
        <w:autoSpaceDN w:val="0"/>
        <w:adjustRightInd w:val="0"/>
        <w:jc w:val="both"/>
      </w:pPr>
    </w:p>
    <w:p w14:paraId="0BEEF87A" w14:textId="77777777" w:rsidR="005D50E3" w:rsidRDefault="005D50E3" w:rsidP="00092421">
      <w:pPr>
        <w:autoSpaceDE w:val="0"/>
        <w:autoSpaceDN w:val="0"/>
        <w:adjustRightInd w:val="0"/>
        <w:jc w:val="both"/>
      </w:pPr>
    </w:p>
    <w:p w14:paraId="6E86E854" w14:textId="41A7FCE7" w:rsidR="00F26E89" w:rsidRDefault="00092421" w:rsidP="00DD3733">
      <w:pPr>
        <w:autoSpaceDE w:val="0"/>
        <w:autoSpaceDN w:val="0"/>
        <w:adjustRightInd w:val="0"/>
        <w:jc w:val="center"/>
        <w:rPr>
          <w:b/>
          <w:bCs/>
        </w:rPr>
      </w:pPr>
      <w:r>
        <w:rPr>
          <w:b/>
          <w:bCs/>
        </w:rPr>
        <w:t xml:space="preserve">Članak </w:t>
      </w:r>
      <w:r w:rsidR="00DD3733">
        <w:rPr>
          <w:b/>
          <w:bCs/>
        </w:rPr>
        <w:t>7</w:t>
      </w:r>
      <w:r>
        <w:rPr>
          <w:b/>
          <w:bCs/>
        </w:rPr>
        <w:t>.</w:t>
      </w:r>
    </w:p>
    <w:p w14:paraId="4FDFF4AA" w14:textId="7BC0917C" w:rsidR="00F26E89" w:rsidRDefault="00F26E89" w:rsidP="00F26E89">
      <w:pPr>
        <w:autoSpaceDE w:val="0"/>
        <w:autoSpaceDN w:val="0"/>
        <w:adjustRightInd w:val="0"/>
        <w:ind w:firstLine="708"/>
        <w:jc w:val="both"/>
      </w:pPr>
      <w:r>
        <w:t xml:space="preserve">Zahtjev </w:t>
      </w:r>
      <w:r w:rsidR="00221A88">
        <w:t>podnosi korisnik prava</w:t>
      </w:r>
      <w:r>
        <w:t xml:space="preserve"> Upravnom odjelu za društvene djelatnosti Grada Šibenika u roku od 6 mjeseci od dana rođenja djeteta za koje se podnosi zahtjev.</w:t>
      </w:r>
    </w:p>
    <w:p w14:paraId="5DB9EF21" w14:textId="5C78691F" w:rsidR="00F26E89" w:rsidRDefault="00F26E89" w:rsidP="00F26E89">
      <w:pPr>
        <w:autoSpaceDE w:val="0"/>
        <w:autoSpaceDN w:val="0"/>
        <w:adjustRightInd w:val="0"/>
        <w:ind w:firstLine="708"/>
        <w:jc w:val="both"/>
      </w:pPr>
      <w:r w:rsidRPr="00221A88">
        <w:t>Posvojitelj</w:t>
      </w:r>
      <w:r w:rsidR="00221A88" w:rsidRPr="00221A88">
        <w:t xml:space="preserve"> </w:t>
      </w:r>
      <w:r>
        <w:t xml:space="preserve">malodobnog djeteta koji ispunjava uvjete </w:t>
      </w:r>
      <w:r w:rsidR="00062941">
        <w:t>iz ove Odluke</w:t>
      </w:r>
      <w:r>
        <w:t xml:space="preserve"> može podnijeti zahtjev iz stavka 1. ovog članka u roku od 6 mjeseci od dana pravomoćnosti rješenja o </w:t>
      </w:r>
      <w:r w:rsidRPr="00221A88">
        <w:t>posvojenju</w:t>
      </w:r>
      <w:r w:rsidR="00221A88">
        <w:t>,</w:t>
      </w:r>
      <w:r>
        <w:t xml:space="preserve"> pod uvjetom da </w:t>
      </w:r>
      <w:r w:rsidRPr="00910D20">
        <w:t xml:space="preserve">posvojeno dijete za koje se podnosi </w:t>
      </w:r>
      <w:r w:rsidRPr="00EE1764">
        <w:t>z</w:t>
      </w:r>
      <w:r w:rsidRPr="00910D20">
        <w:t>ahtjev nije starije od sedam godina</w:t>
      </w:r>
      <w:r>
        <w:t>.</w:t>
      </w:r>
    </w:p>
    <w:p w14:paraId="6DC7DDDC" w14:textId="4292842D" w:rsidR="0028659D" w:rsidRDefault="0028659D" w:rsidP="00F26E89">
      <w:pPr>
        <w:autoSpaceDE w:val="0"/>
        <w:autoSpaceDN w:val="0"/>
        <w:adjustRightInd w:val="0"/>
        <w:ind w:firstLine="708"/>
        <w:jc w:val="both"/>
      </w:pPr>
      <w:r w:rsidRPr="00EC0935">
        <w:t>Skrbnik malodobnog djeteta koji ispunjava uvjete iz ove Odluke može podnijeti zahtjev iz stavka 1. ovog članka u roku od 6 mjeseci od dana pravomoćnosti rješenja o stavljanju pod skrbništvo, pod uvjetom da dijete štićenik nije starije od sedam godina.</w:t>
      </w:r>
    </w:p>
    <w:p w14:paraId="65EE4FE7" w14:textId="223BB27F" w:rsidR="00221A88" w:rsidRDefault="00221A88" w:rsidP="00221A88">
      <w:pPr>
        <w:autoSpaceDE w:val="0"/>
        <w:autoSpaceDN w:val="0"/>
        <w:adjustRightInd w:val="0"/>
        <w:ind w:firstLine="708"/>
        <w:jc w:val="both"/>
      </w:pPr>
      <w:r>
        <w:t>Udomitelj</w:t>
      </w:r>
      <w:r w:rsidRPr="00221A88">
        <w:t xml:space="preserve"> malodobnog djeteta koji ispunjava uvjete iz ove </w:t>
      </w:r>
      <w:r>
        <w:t>O</w:t>
      </w:r>
      <w:r w:rsidRPr="00221A88">
        <w:t xml:space="preserve">dluke može podnijeti zahtjev iz stavka 1. ovog članka u roku od 6 mjeseci od dana pravomoćnosti rješenja o </w:t>
      </w:r>
      <w:r w:rsidR="00A04EE7" w:rsidRPr="00EC0935">
        <w:t>smještaju u udomiteljsku obitelj</w:t>
      </w:r>
      <w:r w:rsidRPr="00221A88">
        <w:t xml:space="preserve">, pod uvjetom da </w:t>
      </w:r>
      <w:r>
        <w:t>udomljeno</w:t>
      </w:r>
      <w:r w:rsidRPr="00221A88">
        <w:t xml:space="preserve"> dijete za koje se podnosi zahtjev nije starije od sedam godina</w:t>
      </w:r>
      <w:r w:rsidR="00A04EE7">
        <w:t>.</w:t>
      </w:r>
    </w:p>
    <w:p w14:paraId="299074C6" w14:textId="5984549B" w:rsidR="00221A88" w:rsidRDefault="00221A88" w:rsidP="00221A88">
      <w:pPr>
        <w:autoSpaceDE w:val="0"/>
        <w:autoSpaceDN w:val="0"/>
        <w:adjustRightInd w:val="0"/>
        <w:ind w:firstLine="708"/>
        <w:jc w:val="both"/>
      </w:pPr>
      <w:r>
        <w:t>Zahtjev za novčanu pomoć za mrtvorođeno dijete, dijete umrlo po porodu ili dijete umrlo nedugo nakon poroda, korisnik prava može podnijeti u roku od 6 mjeseci od rođenja djeteta.</w:t>
      </w:r>
    </w:p>
    <w:p w14:paraId="4C459876" w14:textId="7FDCED30" w:rsidR="002C5544" w:rsidRDefault="00F26E89" w:rsidP="004614B0">
      <w:pPr>
        <w:spacing w:line="276" w:lineRule="auto"/>
        <w:ind w:firstLine="708"/>
        <w:jc w:val="both"/>
      </w:pPr>
      <w:r>
        <w:t xml:space="preserve">Zahtjev </w:t>
      </w:r>
      <w:r w:rsidR="00A04EE7" w:rsidRPr="00062941">
        <w:t>iz stavka 1. ovog članka</w:t>
      </w:r>
      <w:r w:rsidR="00A04EE7">
        <w:t xml:space="preserve"> </w:t>
      </w:r>
      <w:r w:rsidR="00B341E1">
        <w:t>podnosi se</w:t>
      </w:r>
      <w:r>
        <w:t xml:space="preserve"> putem sustava </w:t>
      </w:r>
      <w:r w:rsidR="00C07F28">
        <w:t>„</w:t>
      </w:r>
      <w:r>
        <w:t>e</w:t>
      </w:r>
      <w:r w:rsidR="00C07F28">
        <w:t>-</w:t>
      </w:r>
      <w:r>
        <w:t>Novorođenče</w:t>
      </w:r>
      <w:r w:rsidR="00C07F28">
        <w:t>“</w:t>
      </w:r>
      <w:r>
        <w:t xml:space="preserve"> o čemu pročelnik Upravnog odjela za društvene djelatnosti donosi </w:t>
      </w:r>
      <w:r w:rsidR="00EE1764">
        <w:t>Rješenje</w:t>
      </w:r>
      <w:r>
        <w:t xml:space="preserve"> o isplati novčane pomoći za novorođeno dijete (u daljnjem tekstu: </w:t>
      </w:r>
      <w:r w:rsidR="00EE1764">
        <w:t>Rješenje</w:t>
      </w:r>
      <w:r>
        <w:t>) u roku od 30 dana od dana podnošenja zahtjeva s potpunom dokumentacijom.</w:t>
      </w:r>
      <w:r w:rsidR="004614B0">
        <w:t xml:space="preserve"> </w:t>
      </w:r>
      <w:r w:rsidR="001C6867">
        <w:t>U svim drugim slučajevima, zahtjev</w:t>
      </w:r>
      <w:r w:rsidR="00221A88">
        <w:t xml:space="preserve"> je</w:t>
      </w:r>
      <w:r>
        <w:t xml:space="preserve"> moguće </w:t>
      </w:r>
      <w:r w:rsidR="00221A88">
        <w:t>podnijeti</w:t>
      </w:r>
      <w:r>
        <w:t xml:space="preserve"> u pisanom obliku</w:t>
      </w:r>
      <w:r w:rsidR="002C5544">
        <w:t xml:space="preserve"> neposredno</w:t>
      </w:r>
      <w:r w:rsidR="00221A88">
        <w:t>m predajom</w:t>
      </w:r>
      <w:r w:rsidR="002C5544">
        <w:t xml:space="preserve"> u pisarnicu Grada Šibenika</w:t>
      </w:r>
      <w:r w:rsidR="00221A88">
        <w:t xml:space="preserve">, slanjem poštom </w:t>
      </w:r>
      <w:r w:rsidR="002C5544">
        <w:t>ili elektroničkim putem</w:t>
      </w:r>
      <w:r>
        <w:t>.</w:t>
      </w:r>
      <w:r w:rsidR="00EE1764">
        <w:t xml:space="preserve"> </w:t>
      </w:r>
    </w:p>
    <w:p w14:paraId="1E6F72C3" w14:textId="4D1BA1C9" w:rsidR="00F26E89" w:rsidRDefault="00F26E89" w:rsidP="00F26E89">
      <w:pPr>
        <w:spacing w:line="276" w:lineRule="auto"/>
        <w:ind w:firstLine="708"/>
        <w:jc w:val="both"/>
      </w:pPr>
      <w:r>
        <w:t xml:space="preserve">  Sukladno </w:t>
      </w:r>
      <w:r w:rsidRPr="00EE1764">
        <w:t xml:space="preserve">članku </w:t>
      </w:r>
      <w:r w:rsidR="00EE1764">
        <w:t>5</w:t>
      </w:r>
      <w:r>
        <w:t xml:space="preserve">. </w:t>
      </w:r>
      <w:r w:rsidR="00C07F28">
        <w:t>ove O</w:t>
      </w:r>
      <w:r>
        <w:t>dluke</w:t>
      </w:r>
      <w:r w:rsidR="00C07F28">
        <w:t xml:space="preserve">, </w:t>
      </w:r>
      <w:r w:rsidR="00EE1764">
        <w:t xml:space="preserve">korisnici prava </w:t>
      </w:r>
      <w:r>
        <w:t xml:space="preserve">koji podnose </w:t>
      </w:r>
      <w:r w:rsidR="00EE1764">
        <w:t>z</w:t>
      </w:r>
      <w:r>
        <w:t xml:space="preserve">ahtjev za trećerođeno i više dijete </w:t>
      </w:r>
      <w:r w:rsidRPr="00C8253E">
        <w:t>dužni su jednom godišnje</w:t>
      </w:r>
      <w:r>
        <w:t>, najranije</w:t>
      </w:r>
      <w:r w:rsidRPr="00C8253E">
        <w:t xml:space="preserve"> u mjesecu rođenja djeteta</w:t>
      </w:r>
      <w:r>
        <w:t>,</w:t>
      </w:r>
      <w:r w:rsidRPr="00C8253E">
        <w:t xml:space="preserve"> podnijeti zahtjev za ponovljenom uplatom obroka</w:t>
      </w:r>
      <w:r w:rsidR="002C5544">
        <w:t xml:space="preserve">. Isti je moguće </w:t>
      </w:r>
      <w:r w:rsidR="003B287B">
        <w:t>podnijeti</w:t>
      </w:r>
      <w:r w:rsidR="002C5544">
        <w:t xml:space="preserve"> u </w:t>
      </w:r>
      <w:r w:rsidRPr="00C8253E">
        <w:t>pisanom obliku</w:t>
      </w:r>
      <w:r w:rsidR="002C5544">
        <w:t xml:space="preserve"> neposredno</w:t>
      </w:r>
      <w:r w:rsidR="003B287B">
        <w:t>m predajom</w:t>
      </w:r>
      <w:r w:rsidRPr="00C8253E">
        <w:t xml:space="preserve"> u pisarnicu</w:t>
      </w:r>
      <w:r w:rsidR="002C5544">
        <w:t xml:space="preserve"> Grada Šibenika</w:t>
      </w:r>
      <w:r w:rsidR="003B287B">
        <w:t xml:space="preserve">, slanjem poštom </w:t>
      </w:r>
      <w:r w:rsidR="002C5544">
        <w:t>ili elektroničkim putem.</w:t>
      </w:r>
    </w:p>
    <w:p w14:paraId="7E5C3025" w14:textId="3273C690" w:rsidR="00F26E89" w:rsidRDefault="00F26E89" w:rsidP="00F26E89">
      <w:pPr>
        <w:autoSpaceDE w:val="0"/>
        <w:autoSpaceDN w:val="0"/>
        <w:adjustRightInd w:val="0"/>
        <w:ind w:firstLine="708"/>
        <w:jc w:val="both"/>
      </w:pPr>
      <w:r>
        <w:t xml:space="preserve"> U slučaju </w:t>
      </w:r>
      <w:r w:rsidR="00C07F28">
        <w:t xml:space="preserve">nepravodobnog podnošenja </w:t>
      </w:r>
      <w:r>
        <w:t>zahtjeva korisnik gubi pravo na</w:t>
      </w:r>
      <w:r w:rsidR="00A04EE7">
        <w:t xml:space="preserve"> stalnu godišnju</w:t>
      </w:r>
      <w:r w:rsidR="003B287B">
        <w:t xml:space="preserve"> </w:t>
      </w:r>
      <w:r w:rsidR="002C5544">
        <w:t xml:space="preserve">novčanu </w:t>
      </w:r>
      <w:r w:rsidR="003B287B">
        <w:t>pomoć</w:t>
      </w:r>
      <w:r>
        <w:t xml:space="preserve"> za godinu u kojoj je propustio podnijeti zahtjev.</w:t>
      </w:r>
    </w:p>
    <w:p w14:paraId="17840367" w14:textId="43317EF3" w:rsidR="00F26E89" w:rsidRPr="00C8253E" w:rsidRDefault="00F26E89" w:rsidP="00DA369F">
      <w:pPr>
        <w:spacing w:line="276" w:lineRule="auto"/>
        <w:jc w:val="both"/>
      </w:pPr>
    </w:p>
    <w:p w14:paraId="390029C3" w14:textId="365CD511" w:rsidR="00F26E89" w:rsidRDefault="00AB340E" w:rsidP="00092421">
      <w:pPr>
        <w:autoSpaceDE w:val="0"/>
        <w:autoSpaceDN w:val="0"/>
        <w:adjustRightInd w:val="0"/>
        <w:jc w:val="center"/>
        <w:rPr>
          <w:b/>
          <w:bCs/>
        </w:rPr>
      </w:pPr>
      <w:r>
        <w:rPr>
          <w:b/>
          <w:bCs/>
        </w:rPr>
        <w:t xml:space="preserve">Članak </w:t>
      </w:r>
      <w:r w:rsidR="00DD3733">
        <w:rPr>
          <w:b/>
          <w:bCs/>
        </w:rPr>
        <w:t>8</w:t>
      </w:r>
      <w:r>
        <w:rPr>
          <w:b/>
          <w:bCs/>
        </w:rPr>
        <w:t xml:space="preserve">. </w:t>
      </w:r>
    </w:p>
    <w:p w14:paraId="50A5CB32" w14:textId="5F2AC634" w:rsidR="00092421" w:rsidRDefault="00092421" w:rsidP="00092421">
      <w:pPr>
        <w:autoSpaceDE w:val="0"/>
        <w:autoSpaceDN w:val="0"/>
        <w:adjustRightInd w:val="0"/>
        <w:ind w:firstLine="708"/>
        <w:jc w:val="both"/>
      </w:pPr>
      <w:r>
        <w:t xml:space="preserve">Uz </w:t>
      </w:r>
      <w:r w:rsidR="00390A15">
        <w:t>zahtjev</w:t>
      </w:r>
      <w:r>
        <w:t xml:space="preserve">, </w:t>
      </w:r>
      <w:r w:rsidR="003B287B">
        <w:t xml:space="preserve">korisnik prava odnosno </w:t>
      </w:r>
      <w:r w:rsidR="00390A15">
        <w:t>podnositelj</w:t>
      </w:r>
      <w:r>
        <w:t xml:space="preserve"> zahtjeva dužan je priložiti</w:t>
      </w:r>
      <w:r w:rsidR="0037505F">
        <w:t xml:space="preserve"> preslik</w:t>
      </w:r>
      <w:r>
        <w:t>:</w:t>
      </w:r>
    </w:p>
    <w:p w14:paraId="33C80671" w14:textId="0702A28B" w:rsidR="0037505F" w:rsidRPr="00267812" w:rsidRDefault="0037505F" w:rsidP="0037505F">
      <w:pPr>
        <w:autoSpaceDE w:val="0"/>
        <w:autoSpaceDN w:val="0"/>
        <w:adjustRightInd w:val="0"/>
        <w:jc w:val="both"/>
        <w:rPr>
          <w:bCs/>
        </w:rPr>
      </w:pPr>
      <w:r>
        <w:rPr>
          <w:bCs/>
        </w:rPr>
        <w:t xml:space="preserve">     -  dokaz</w:t>
      </w:r>
      <w:r w:rsidR="003B287B">
        <w:rPr>
          <w:bCs/>
        </w:rPr>
        <w:t>a</w:t>
      </w:r>
      <w:r>
        <w:rPr>
          <w:bCs/>
        </w:rPr>
        <w:t xml:space="preserve"> o državljanstvu (</w:t>
      </w:r>
      <w:r w:rsidR="00C07F28">
        <w:rPr>
          <w:bCs/>
        </w:rPr>
        <w:t>d</w:t>
      </w:r>
      <w:r>
        <w:rPr>
          <w:bCs/>
        </w:rPr>
        <w:t>omovnic</w:t>
      </w:r>
      <w:r w:rsidRPr="00267812">
        <w:rPr>
          <w:bCs/>
        </w:rPr>
        <w:t xml:space="preserve">a ili </w:t>
      </w:r>
      <w:r>
        <w:rPr>
          <w:bCs/>
        </w:rPr>
        <w:t>osobna iskaznica ili putovnica) – za podnositelja zahtjeva;</w:t>
      </w:r>
    </w:p>
    <w:p w14:paraId="1BABF94A" w14:textId="0B226652" w:rsidR="0037505F" w:rsidRDefault="0037505F" w:rsidP="0037505F">
      <w:pPr>
        <w:pStyle w:val="Odlomakpopisa"/>
        <w:numPr>
          <w:ilvl w:val="0"/>
          <w:numId w:val="2"/>
        </w:numPr>
        <w:autoSpaceDE w:val="0"/>
        <w:autoSpaceDN w:val="0"/>
        <w:adjustRightInd w:val="0"/>
        <w:jc w:val="both"/>
        <w:rPr>
          <w:bCs/>
        </w:rPr>
      </w:pPr>
      <w:r>
        <w:rPr>
          <w:bCs/>
        </w:rPr>
        <w:t>dokaz</w:t>
      </w:r>
      <w:r w:rsidR="003B287B">
        <w:rPr>
          <w:bCs/>
        </w:rPr>
        <w:t>a</w:t>
      </w:r>
      <w:r>
        <w:rPr>
          <w:bCs/>
        </w:rPr>
        <w:t xml:space="preserve"> o broju maloljetne </w:t>
      </w:r>
      <w:r w:rsidRPr="00346E1D">
        <w:rPr>
          <w:bCs/>
        </w:rPr>
        <w:t>djece koja s njim žive u zajedničkom kućanstvu</w:t>
      </w:r>
      <w:r>
        <w:rPr>
          <w:bCs/>
        </w:rPr>
        <w:t xml:space="preserve"> te koja su </w:t>
      </w:r>
    </w:p>
    <w:p w14:paraId="2F87565D" w14:textId="5720500B" w:rsidR="0037505F" w:rsidRPr="00F87BF2" w:rsidRDefault="0037505F" w:rsidP="0037505F">
      <w:pPr>
        <w:autoSpaceDE w:val="0"/>
        <w:autoSpaceDN w:val="0"/>
        <w:adjustRightInd w:val="0"/>
        <w:jc w:val="both"/>
        <w:rPr>
          <w:bCs/>
        </w:rPr>
      </w:pPr>
      <w:r w:rsidRPr="00F87BF2">
        <w:rPr>
          <w:bCs/>
        </w:rPr>
        <w:t>mu dodijeljena na brigu i skrb (</w:t>
      </w:r>
      <w:r w:rsidR="00C07F28">
        <w:rPr>
          <w:bCs/>
        </w:rPr>
        <w:t>r</w:t>
      </w:r>
      <w:r w:rsidRPr="00F87BF2">
        <w:rPr>
          <w:bCs/>
        </w:rPr>
        <w:t xml:space="preserve">odni list – za svu djecu navedenu u zahtjevu s upisanim datumima rođenja </w:t>
      </w:r>
      <w:r w:rsidR="004614B0" w:rsidRPr="004614B0">
        <w:rPr>
          <w:bCs/>
        </w:rPr>
        <w:t>djeteta</w:t>
      </w:r>
      <w:r w:rsidRPr="004614B0">
        <w:rPr>
          <w:bCs/>
        </w:rPr>
        <w:t>,</w:t>
      </w:r>
      <w:r w:rsidRPr="00F87BF2">
        <w:rPr>
          <w:bCs/>
        </w:rPr>
        <w:t xml:space="preserve"> sve potrebne promjene u dokumentima u slučaju razvoda braka</w:t>
      </w:r>
      <w:r w:rsidR="003B287B">
        <w:rPr>
          <w:bCs/>
        </w:rPr>
        <w:t xml:space="preserve">, </w:t>
      </w:r>
      <w:r w:rsidRPr="00F87BF2">
        <w:rPr>
          <w:bCs/>
        </w:rPr>
        <w:t>promjene imena ili prezimena</w:t>
      </w:r>
      <w:r w:rsidR="003B287B">
        <w:rPr>
          <w:bCs/>
        </w:rPr>
        <w:t>, i dr.</w:t>
      </w:r>
      <w:r w:rsidRPr="00F87BF2">
        <w:rPr>
          <w:bCs/>
        </w:rPr>
        <w:t>);</w:t>
      </w:r>
    </w:p>
    <w:p w14:paraId="7608F663" w14:textId="6A77311C" w:rsidR="0037505F" w:rsidRDefault="0037505F" w:rsidP="0037505F">
      <w:pPr>
        <w:pStyle w:val="Odlomakpopisa"/>
        <w:numPr>
          <w:ilvl w:val="0"/>
          <w:numId w:val="2"/>
        </w:numPr>
        <w:autoSpaceDE w:val="0"/>
        <w:autoSpaceDN w:val="0"/>
        <w:adjustRightInd w:val="0"/>
        <w:jc w:val="both"/>
        <w:rPr>
          <w:bCs/>
        </w:rPr>
      </w:pPr>
      <w:r w:rsidRPr="00EC0935">
        <w:rPr>
          <w:bCs/>
        </w:rPr>
        <w:t>putovnic</w:t>
      </w:r>
      <w:r w:rsidR="003B287B" w:rsidRPr="00EC0935">
        <w:rPr>
          <w:bCs/>
        </w:rPr>
        <w:t>e</w:t>
      </w:r>
      <w:r w:rsidRPr="00EC0935">
        <w:rPr>
          <w:bCs/>
        </w:rPr>
        <w:t xml:space="preserve"> s važećom klauzulom</w:t>
      </w:r>
      <w:r>
        <w:rPr>
          <w:bCs/>
        </w:rPr>
        <w:t xml:space="preserve"> odobrenja boravka ili osobn</w:t>
      </w:r>
      <w:r w:rsidR="003B287B">
        <w:rPr>
          <w:bCs/>
        </w:rPr>
        <w:t>e</w:t>
      </w:r>
      <w:r>
        <w:rPr>
          <w:bCs/>
        </w:rPr>
        <w:t xml:space="preserve"> iskaznic</w:t>
      </w:r>
      <w:r w:rsidR="003B287B">
        <w:rPr>
          <w:bCs/>
        </w:rPr>
        <w:t xml:space="preserve">e </w:t>
      </w:r>
      <w:r>
        <w:rPr>
          <w:bCs/>
        </w:rPr>
        <w:t xml:space="preserve">za </w:t>
      </w:r>
    </w:p>
    <w:p w14:paraId="50E1348B" w14:textId="77777777" w:rsidR="0037505F" w:rsidRPr="002D482F" w:rsidRDefault="0037505F" w:rsidP="0037505F">
      <w:pPr>
        <w:autoSpaceDE w:val="0"/>
        <w:autoSpaceDN w:val="0"/>
        <w:adjustRightInd w:val="0"/>
        <w:jc w:val="both"/>
        <w:rPr>
          <w:bCs/>
        </w:rPr>
      </w:pPr>
      <w:r w:rsidRPr="002D482F">
        <w:rPr>
          <w:bCs/>
        </w:rPr>
        <w:t>stranog državljanina;</w:t>
      </w:r>
    </w:p>
    <w:p w14:paraId="6AA986A5" w14:textId="20E24563" w:rsidR="0037505F" w:rsidRDefault="0037505F" w:rsidP="0037505F">
      <w:pPr>
        <w:pStyle w:val="Odlomakpopisa"/>
        <w:numPr>
          <w:ilvl w:val="0"/>
          <w:numId w:val="2"/>
        </w:numPr>
        <w:autoSpaceDE w:val="0"/>
        <w:autoSpaceDN w:val="0"/>
        <w:adjustRightInd w:val="0"/>
        <w:jc w:val="both"/>
        <w:rPr>
          <w:bCs/>
        </w:rPr>
      </w:pPr>
      <w:r>
        <w:rPr>
          <w:bCs/>
        </w:rPr>
        <w:t>kartic</w:t>
      </w:r>
      <w:r w:rsidR="003B287B">
        <w:rPr>
          <w:bCs/>
        </w:rPr>
        <w:t>e</w:t>
      </w:r>
      <w:r>
        <w:rPr>
          <w:bCs/>
        </w:rPr>
        <w:t xml:space="preserve"> tekućeg računa–podnositelja zahtjeva;</w:t>
      </w:r>
    </w:p>
    <w:p w14:paraId="304B8661" w14:textId="77907C27" w:rsidR="0096145E" w:rsidRPr="0096145E" w:rsidRDefault="0037505F" w:rsidP="0096145E">
      <w:pPr>
        <w:pStyle w:val="Odlomakpopisa"/>
        <w:numPr>
          <w:ilvl w:val="0"/>
          <w:numId w:val="2"/>
        </w:numPr>
        <w:autoSpaceDE w:val="0"/>
        <w:autoSpaceDN w:val="0"/>
        <w:adjustRightInd w:val="0"/>
        <w:jc w:val="both"/>
        <w:rPr>
          <w:bCs/>
        </w:rPr>
      </w:pPr>
      <w:r w:rsidRPr="005938EF">
        <w:rPr>
          <w:bCs/>
        </w:rPr>
        <w:t>ostal</w:t>
      </w:r>
      <w:r w:rsidR="003B287B">
        <w:rPr>
          <w:bCs/>
        </w:rPr>
        <w:t>e</w:t>
      </w:r>
      <w:r w:rsidRPr="005938EF">
        <w:rPr>
          <w:bCs/>
        </w:rPr>
        <w:t xml:space="preserve"> dokument</w:t>
      </w:r>
      <w:r w:rsidR="003B287B">
        <w:rPr>
          <w:bCs/>
        </w:rPr>
        <w:t>e</w:t>
      </w:r>
      <w:r w:rsidRPr="005938EF">
        <w:rPr>
          <w:bCs/>
        </w:rPr>
        <w:t xml:space="preserve"> ovisno o oko</w:t>
      </w:r>
      <w:r>
        <w:rPr>
          <w:bCs/>
        </w:rPr>
        <w:t>l</w:t>
      </w:r>
      <w:r w:rsidRPr="005938EF">
        <w:rPr>
          <w:bCs/>
        </w:rPr>
        <w:t xml:space="preserve">nostima (pravomoćna presuda o razvodu braka, </w:t>
      </w:r>
      <w:r w:rsidR="003B287B">
        <w:rPr>
          <w:bCs/>
        </w:rPr>
        <w:t>pravomoćno rješenje o posvojenju</w:t>
      </w:r>
      <w:r w:rsidR="00821BAC" w:rsidRPr="003B287B">
        <w:rPr>
          <w:bCs/>
        </w:rPr>
        <w:t xml:space="preserve">, </w:t>
      </w:r>
      <w:r w:rsidR="00EC0935">
        <w:rPr>
          <w:bCs/>
        </w:rPr>
        <w:t xml:space="preserve">pravomoćno rješenje o stavljanju pod skrbništvo, </w:t>
      </w:r>
      <w:r w:rsidR="000943F4">
        <w:rPr>
          <w:bCs/>
        </w:rPr>
        <w:t xml:space="preserve">pravomoćno rješenje </w:t>
      </w:r>
      <w:r w:rsidR="000943F4" w:rsidRPr="00062941">
        <w:rPr>
          <w:bCs/>
        </w:rPr>
        <w:t xml:space="preserve">o </w:t>
      </w:r>
      <w:r w:rsidR="00A04EE7" w:rsidRPr="00062941">
        <w:rPr>
          <w:bCs/>
        </w:rPr>
        <w:t>smještaju u udomiteljsku obitelj</w:t>
      </w:r>
      <w:r w:rsidR="00894C8C" w:rsidRPr="003B287B">
        <w:rPr>
          <w:bCs/>
        </w:rPr>
        <w:t xml:space="preserve">, </w:t>
      </w:r>
      <w:r w:rsidR="000943F4">
        <w:rPr>
          <w:bCs/>
        </w:rPr>
        <w:t xml:space="preserve">smrtni list </w:t>
      </w:r>
      <w:r w:rsidR="000943F4" w:rsidRPr="00062941">
        <w:rPr>
          <w:bCs/>
        </w:rPr>
        <w:t>novorođenog</w:t>
      </w:r>
      <w:r w:rsidR="000943F4">
        <w:rPr>
          <w:bCs/>
        </w:rPr>
        <w:t xml:space="preserve"> djeteta</w:t>
      </w:r>
      <w:r w:rsidR="0096145E">
        <w:rPr>
          <w:bCs/>
        </w:rPr>
        <w:t xml:space="preserve">, </w:t>
      </w:r>
      <w:r w:rsidR="00E355DD">
        <w:rPr>
          <w:bCs/>
        </w:rPr>
        <w:t xml:space="preserve">potvrda nadležnog tima za udomiteljstvo Hrvatskog zavoda za socijalni rad Županijske službe Šibensko-kninske županije </w:t>
      </w:r>
      <w:r w:rsidRPr="003B287B">
        <w:rPr>
          <w:bCs/>
        </w:rPr>
        <w:t xml:space="preserve">ili ostali dokumenti na traženje </w:t>
      </w:r>
      <w:r w:rsidR="00C07F28" w:rsidRPr="003B287B">
        <w:rPr>
          <w:bCs/>
        </w:rPr>
        <w:t>službenika</w:t>
      </w:r>
      <w:r w:rsidRPr="003B287B">
        <w:rPr>
          <w:bCs/>
        </w:rPr>
        <w:t>).</w:t>
      </w:r>
      <w:r w:rsidR="002C5544" w:rsidRPr="003B287B">
        <w:rPr>
          <w:bCs/>
        </w:rPr>
        <w:t xml:space="preserve"> </w:t>
      </w:r>
    </w:p>
    <w:p w14:paraId="10F5FD34" w14:textId="77777777" w:rsidR="00C07F28" w:rsidRDefault="00C07F28" w:rsidP="0037505F">
      <w:pPr>
        <w:autoSpaceDE w:val="0"/>
        <w:autoSpaceDN w:val="0"/>
        <w:adjustRightInd w:val="0"/>
        <w:jc w:val="both"/>
        <w:rPr>
          <w:bCs/>
        </w:rPr>
      </w:pPr>
    </w:p>
    <w:p w14:paraId="586C3B70" w14:textId="6A355B38" w:rsidR="00F26E89" w:rsidRPr="00C07F28" w:rsidRDefault="00C07F28" w:rsidP="00C07F28">
      <w:pPr>
        <w:autoSpaceDE w:val="0"/>
        <w:autoSpaceDN w:val="0"/>
        <w:adjustRightInd w:val="0"/>
        <w:jc w:val="center"/>
        <w:rPr>
          <w:b/>
          <w:bCs/>
        </w:rPr>
      </w:pPr>
      <w:r w:rsidRPr="00C07F28">
        <w:rPr>
          <w:b/>
          <w:bCs/>
        </w:rPr>
        <w:t>Članak 9.</w:t>
      </w:r>
    </w:p>
    <w:p w14:paraId="6972BBDE" w14:textId="494011C2" w:rsidR="005207C0" w:rsidRDefault="00092421" w:rsidP="00092421">
      <w:pPr>
        <w:autoSpaceDE w:val="0"/>
        <w:autoSpaceDN w:val="0"/>
        <w:adjustRightInd w:val="0"/>
        <w:jc w:val="both"/>
        <w:rPr>
          <w:bCs/>
        </w:rPr>
      </w:pPr>
      <w:r>
        <w:rPr>
          <w:bCs/>
        </w:rPr>
        <w:lastRenderedPageBreak/>
        <w:tab/>
      </w:r>
      <w:r w:rsidR="005207C0" w:rsidRPr="005207C0">
        <w:rPr>
          <w:bCs/>
        </w:rPr>
        <w:t>Protiv Rješenja iz članka 7. ove Odluke</w:t>
      </w:r>
      <w:r w:rsidRPr="005207C0">
        <w:rPr>
          <w:bCs/>
        </w:rPr>
        <w:t xml:space="preserve"> </w:t>
      </w:r>
      <w:r w:rsidR="005207C0">
        <w:rPr>
          <w:bCs/>
        </w:rPr>
        <w:t xml:space="preserve">može se izjaviti žalba </w:t>
      </w:r>
      <w:r w:rsidR="0096145E">
        <w:rPr>
          <w:bCs/>
        </w:rPr>
        <w:t xml:space="preserve">nadležnom ministarstvu </w:t>
      </w:r>
      <w:r w:rsidR="005207C0">
        <w:rPr>
          <w:bCs/>
        </w:rPr>
        <w:t xml:space="preserve">u roku od 15 dana </w:t>
      </w:r>
      <w:r w:rsidR="005207C0" w:rsidRPr="00174F13">
        <w:rPr>
          <w:bCs/>
        </w:rPr>
        <w:t xml:space="preserve">od </w:t>
      </w:r>
      <w:r w:rsidR="004614B0">
        <w:rPr>
          <w:bCs/>
        </w:rPr>
        <w:t>dostave</w:t>
      </w:r>
      <w:r w:rsidR="005207C0">
        <w:rPr>
          <w:bCs/>
        </w:rPr>
        <w:t xml:space="preserve"> Rješenja.  </w:t>
      </w:r>
    </w:p>
    <w:p w14:paraId="3D768050" w14:textId="77777777" w:rsidR="00092421" w:rsidRDefault="00092421" w:rsidP="00092421">
      <w:pPr>
        <w:autoSpaceDE w:val="0"/>
        <w:autoSpaceDN w:val="0"/>
        <w:adjustRightInd w:val="0"/>
        <w:jc w:val="both"/>
        <w:rPr>
          <w:bCs/>
        </w:rPr>
      </w:pPr>
    </w:p>
    <w:p w14:paraId="062554CF" w14:textId="10AC7F00" w:rsidR="00092421" w:rsidRDefault="00092421" w:rsidP="00092421">
      <w:pPr>
        <w:autoSpaceDE w:val="0"/>
        <w:autoSpaceDN w:val="0"/>
        <w:adjustRightInd w:val="0"/>
        <w:jc w:val="center"/>
        <w:rPr>
          <w:b/>
          <w:bCs/>
        </w:rPr>
      </w:pPr>
      <w:bookmarkStart w:id="3" w:name="_Hlk182484558"/>
      <w:r>
        <w:rPr>
          <w:b/>
          <w:bCs/>
        </w:rPr>
        <w:t xml:space="preserve">Članak </w:t>
      </w:r>
      <w:r w:rsidR="00C07F28">
        <w:rPr>
          <w:b/>
          <w:bCs/>
        </w:rPr>
        <w:t>10</w:t>
      </w:r>
      <w:r>
        <w:rPr>
          <w:b/>
          <w:bCs/>
        </w:rPr>
        <w:t>.</w:t>
      </w:r>
    </w:p>
    <w:bookmarkEnd w:id="3"/>
    <w:p w14:paraId="61333136" w14:textId="45F9574D" w:rsidR="00092421" w:rsidRDefault="00092421" w:rsidP="00092421">
      <w:pPr>
        <w:autoSpaceDE w:val="0"/>
        <w:autoSpaceDN w:val="0"/>
        <w:adjustRightInd w:val="0"/>
        <w:ind w:firstLine="708"/>
        <w:jc w:val="both"/>
      </w:pPr>
      <w:r>
        <w:t xml:space="preserve">Pomoć se isplaćuje u novcu na broj </w:t>
      </w:r>
      <w:r w:rsidR="0064640C">
        <w:t>tekućeg</w:t>
      </w:r>
      <w:r>
        <w:t xml:space="preserve"> računa </w:t>
      </w:r>
      <w:r w:rsidR="000943F4">
        <w:t>korisnika prava koji je naveden kao podnositelj zahtjeva</w:t>
      </w:r>
      <w:r w:rsidR="004614B0">
        <w:t>.</w:t>
      </w:r>
    </w:p>
    <w:p w14:paraId="03F3BE4F" w14:textId="77777777" w:rsidR="00092421" w:rsidRDefault="00092421" w:rsidP="00092421">
      <w:pPr>
        <w:autoSpaceDE w:val="0"/>
        <w:autoSpaceDN w:val="0"/>
        <w:adjustRightInd w:val="0"/>
        <w:jc w:val="both"/>
        <w:rPr>
          <w:b/>
        </w:rPr>
      </w:pPr>
    </w:p>
    <w:p w14:paraId="38D8A06F" w14:textId="791357AF" w:rsidR="00092421" w:rsidRDefault="00092421" w:rsidP="00092421">
      <w:pPr>
        <w:autoSpaceDE w:val="0"/>
        <w:autoSpaceDN w:val="0"/>
        <w:adjustRightInd w:val="0"/>
        <w:ind w:left="3540"/>
        <w:rPr>
          <w:b/>
        </w:rPr>
      </w:pPr>
      <w:r>
        <w:rPr>
          <w:b/>
        </w:rPr>
        <w:t xml:space="preserve">       Članak </w:t>
      </w:r>
      <w:r w:rsidR="00DD3733">
        <w:rPr>
          <w:b/>
        </w:rPr>
        <w:t>1</w:t>
      </w:r>
      <w:r w:rsidR="00C07F28">
        <w:rPr>
          <w:b/>
        </w:rPr>
        <w:t>1</w:t>
      </w:r>
      <w:r>
        <w:rPr>
          <w:b/>
        </w:rPr>
        <w:t xml:space="preserve">. </w:t>
      </w:r>
    </w:p>
    <w:p w14:paraId="698FA3F4" w14:textId="4B5AED6E" w:rsidR="00092421" w:rsidRDefault="00092421" w:rsidP="00092421">
      <w:pPr>
        <w:autoSpaceDE w:val="0"/>
        <w:autoSpaceDN w:val="0"/>
        <w:adjustRightInd w:val="0"/>
        <w:jc w:val="both"/>
      </w:pPr>
      <w:r>
        <w:rPr>
          <w:b/>
        </w:rPr>
        <w:tab/>
      </w:r>
      <w:r w:rsidRPr="00482124">
        <w:t>Korisnik prava</w:t>
      </w:r>
      <w:r w:rsidR="00482124">
        <w:t xml:space="preserve"> </w:t>
      </w:r>
      <w:r>
        <w:t xml:space="preserve">dužan je Upravnom odjelu za društvene djelatnosti prijaviti svaku promjenu činjenica koje utječu na ostvarivanje prava propisanih ovom </w:t>
      </w:r>
      <w:r w:rsidR="00FA6B0D">
        <w:t>O</w:t>
      </w:r>
      <w:r>
        <w:t>dlukom u roku od 15 dana od dana nastanka promjene.</w:t>
      </w:r>
    </w:p>
    <w:p w14:paraId="4691BB7B" w14:textId="4E0754A9" w:rsidR="00092421" w:rsidRDefault="00482124" w:rsidP="00092421">
      <w:pPr>
        <w:autoSpaceDE w:val="0"/>
        <w:autoSpaceDN w:val="0"/>
        <w:adjustRightInd w:val="0"/>
        <w:ind w:firstLine="708"/>
        <w:jc w:val="both"/>
      </w:pPr>
      <w:r w:rsidRPr="00482124">
        <w:t>Ukoliko k</w:t>
      </w:r>
      <w:r w:rsidR="00092421" w:rsidRPr="00482124">
        <w:t>orisnik</w:t>
      </w:r>
      <w:r w:rsidR="00092421">
        <w:t xml:space="preserve"> iz stavka 1. ovog članka</w:t>
      </w:r>
      <w:r>
        <w:t xml:space="preserve"> neosnovano primi novčanu pomoć,</w:t>
      </w:r>
      <w:r w:rsidR="00092421">
        <w:t xml:space="preserve"> dužan je vratiti primljene </w:t>
      </w:r>
      <w:proofErr w:type="spellStart"/>
      <w:r w:rsidR="00092421">
        <w:t>nepripadajuće</w:t>
      </w:r>
      <w:proofErr w:type="spellEnd"/>
      <w:r w:rsidR="00092421">
        <w:t xml:space="preserve"> novčane iznose </w:t>
      </w:r>
      <w:r>
        <w:t xml:space="preserve">iz članka 5. ove Odluke </w:t>
      </w:r>
      <w:r w:rsidR="00092421">
        <w:t xml:space="preserve">u roku koji odredi Upravni odjel za društvene djelatnosti Grada Šibenika. U suprotnome, Upravni odjel za društvene djelatnosti će povrat </w:t>
      </w:r>
      <w:proofErr w:type="spellStart"/>
      <w:r w:rsidR="00092421">
        <w:t>nepripadajućih</w:t>
      </w:r>
      <w:proofErr w:type="spellEnd"/>
      <w:r w:rsidR="00092421">
        <w:t xml:space="preserve"> novčanih iznosa ostvariti tužbom pred nadležnim sudom.</w:t>
      </w:r>
    </w:p>
    <w:p w14:paraId="5FD2307A" w14:textId="77777777" w:rsidR="00092421" w:rsidRDefault="00092421" w:rsidP="00092421">
      <w:pPr>
        <w:autoSpaceDE w:val="0"/>
        <w:autoSpaceDN w:val="0"/>
        <w:adjustRightInd w:val="0"/>
        <w:ind w:firstLine="708"/>
        <w:jc w:val="both"/>
      </w:pPr>
    </w:p>
    <w:p w14:paraId="1D9AAD83" w14:textId="52534B69" w:rsidR="00092421" w:rsidRDefault="00092421" w:rsidP="00092421">
      <w:pPr>
        <w:autoSpaceDE w:val="0"/>
        <w:autoSpaceDN w:val="0"/>
        <w:adjustRightInd w:val="0"/>
        <w:ind w:left="3540"/>
        <w:rPr>
          <w:b/>
        </w:rPr>
      </w:pPr>
      <w:r>
        <w:rPr>
          <w:b/>
        </w:rPr>
        <w:t xml:space="preserve">          Članak </w:t>
      </w:r>
      <w:r w:rsidR="00DD3733">
        <w:rPr>
          <w:b/>
        </w:rPr>
        <w:t>1</w:t>
      </w:r>
      <w:r w:rsidR="00C07F28">
        <w:rPr>
          <w:b/>
        </w:rPr>
        <w:t>2</w:t>
      </w:r>
      <w:r>
        <w:rPr>
          <w:b/>
        </w:rPr>
        <w:t>.</w:t>
      </w:r>
    </w:p>
    <w:p w14:paraId="51FF315D" w14:textId="31F9814E" w:rsidR="00092421" w:rsidRDefault="00092421" w:rsidP="00092421">
      <w:pPr>
        <w:autoSpaceDE w:val="0"/>
        <w:autoSpaceDN w:val="0"/>
        <w:adjustRightInd w:val="0"/>
        <w:jc w:val="both"/>
      </w:pPr>
      <w:r>
        <w:rPr>
          <w:b/>
        </w:rPr>
        <w:tab/>
      </w:r>
      <w:r>
        <w:t xml:space="preserve">Ako je </w:t>
      </w:r>
      <w:r w:rsidR="00482124">
        <w:t>korisnik prava koji je podnositelj zahtjeva</w:t>
      </w:r>
      <w:r>
        <w:t xml:space="preserve"> preminuo ili odjavio prebivalište sa </w:t>
      </w:r>
      <w:r w:rsidRPr="004614B0">
        <w:t>zajedničke adrese stanovanja</w:t>
      </w:r>
      <w:r w:rsidR="004614B0" w:rsidRPr="004614B0">
        <w:t xml:space="preserve"> </w:t>
      </w:r>
      <w:r w:rsidR="00174F13" w:rsidRPr="004614B0">
        <w:t>s djetetom</w:t>
      </w:r>
      <w:r>
        <w:t xml:space="preserve">, neisplaćeni iznosi, odnosno obroci, bit će isplaćeni drugom roditelju, </w:t>
      </w:r>
      <w:r w:rsidRPr="00062941">
        <w:t>odnosno skrbniku djeteta,</w:t>
      </w:r>
      <w:r>
        <w:t xml:space="preserve"> </w:t>
      </w:r>
      <w:r w:rsidRPr="00086801">
        <w:t>uz uvjet da s djetetom za koje je podnesen zahtje</w:t>
      </w:r>
      <w:r w:rsidR="00B93CAC">
        <w:t>v</w:t>
      </w:r>
      <w:r w:rsidRPr="00086801">
        <w:t>, živi u zajedničkom kućanstvu.</w:t>
      </w:r>
    </w:p>
    <w:p w14:paraId="46158E28" w14:textId="77777777" w:rsidR="00092421" w:rsidRDefault="00092421" w:rsidP="00092421">
      <w:pPr>
        <w:autoSpaceDE w:val="0"/>
        <w:autoSpaceDN w:val="0"/>
        <w:adjustRightInd w:val="0"/>
        <w:jc w:val="both"/>
      </w:pPr>
    </w:p>
    <w:p w14:paraId="43FB7869" w14:textId="4BCA9E73" w:rsidR="00092421" w:rsidRDefault="00092421" w:rsidP="00092421">
      <w:pPr>
        <w:autoSpaceDE w:val="0"/>
        <w:autoSpaceDN w:val="0"/>
        <w:adjustRightInd w:val="0"/>
        <w:jc w:val="center"/>
        <w:rPr>
          <w:b/>
        </w:rPr>
      </w:pPr>
      <w:r w:rsidRPr="00C960B7">
        <w:rPr>
          <w:b/>
        </w:rPr>
        <w:t xml:space="preserve">Članak </w:t>
      </w:r>
      <w:r w:rsidR="00AB340E" w:rsidRPr="00C960B7">
        <w:rPr>
          <w:b/>
        </w:rPr>
        <w:t>1</w:t>
      </w:r>
      <w:r w:rsidR="00C07F28" w:rsidRPr="00C960B7">
        <w:rPr>
          <w:b/>
        </w:rPr>
        <w:t>3</w:t>
      </w:r>
      <w:r w:rsidR="0058747C" w:rsidRPr="00C960B7">
        <w:rPr>
          <w:b/>
        </w:rPr>
        <w:t>.</w:t>
      </w:r>
    </w:p>
    <w:p w14:paraId="214732DB" w14:textId="77777777" w:rsidR="00092421" w:rsidRDefault="00092421" w:rsidP="00092421">
      <w:pPr>
        <w:autoSpaceDE w:val="0"/>
        <w:autoSpaceDN w:val="0"/>
        <w:adjustRightInd w:val="0"/>
        <w:jc w:val="both"/>
      </w:pPr>
      <w:r>
        <w:tab/>
      </w:r>
      <w:r w:rsidRPr="00C960B7">
        <w:t>Pravo na novčanu pomoć prestaje:</w:t>
      </w:r>
    </w:p>
    <w:p w14:paraId="4376C5D0" w14:textId="385DED3B" w:rsidR="00092421" w:rsidRPr="00C960B7" w:rsidRDefault="00092421" w:rsidP="00092421">
      <w:pPr>
        <w:numPr>
          <w:ilvl w:val="0"/>
          <w:numId w:val="1"/>
        </w:numPr>
        <w:autoSpaceDE w:val="0"/>
        <w:autoSpaceDN w:val="0"/>
        <w:adjustRightInd w:val="0"/>
        <w:jc w:val="both"/>
      </w:pPr>
      <w:r w:rsidRPr="00C960B7">
        <w:t>za prvo i drugo dijete</w:t>
      </w:r>
      <w:r w:rsidR="00C960B7" w:rsidRPr="00C960B7">
        <w:t xml:space="preserve"> (novorođeno, posvojeno ili stavljeno pod skrbništvo)</w:t>
      </w:r>
      <w:r w:rsidRPr="00C960B7">
        <w:t xml:space="preserve"> po </w:t>
      </w:r>
      <w:r w:rsidR="00FA6B0D" w:rsidRPr="00C960B7">
        <w:t>isplati jednokratne</w:t>
      </w:r>
      <w:r w:rsidRPr="00C960B7">
        <w:t xml:space="preserve"> novčane pomoći;</w:t>
      </w:r>
    </w:p>
    <w:p w14:paraId="3E8F96A0" w14:textId="6E9BC17F" w:rsidR="00092421" w:rsidRDefault="00092421" w:rsidP="00092421">
      <w:pPr>
        <w:numPr>
          <w:ilvl w:val="0"/>
          <w:numId w:val="1"/>
        </w:numPr>
        <w:autoSpaceDE w:val="0"/>
        <w:autoSpaceDN w:val="0"/>
        <w:adjustRightInd w:val="0"/>
        <w:jc w:val="both"/>
      </w:pPr>
      <w:r w:rsidRPr="00C960B7">
        <w:t>za treće i svako daljnje dijete</w:t>
      </w:r>
      <w:r w:rsidR="00C960B7" w:rsidRPr="00C960B7">
        <w:t xml:space="preserve"> (novorođeno, posvojeno ili stavljeno pod skrbništvo)</w:t>
      </w:r>
      <w:r w:rsidRPr="00C960B7">
        <w:t xml:space="preserve"> isplatom sedmog obroka</w:t>
      </w:r>
      <w:r w:rsidR="00FA6B0D" w:rsidRPr="00C960B7">
        <w:t xml:space="preserve"> stalne godišnje pomoći</w:t>
      </w:r>
      <w:r w:rsidRPr="00C960B7">
        <w:t>;</w:t>
      </w:r>
    </w:p>
    <w:p w14:paraId="1D08482F" w14:textId="72241DA0" w:rsidR="00B040ED" w:rsidRDefault="00B040ED" w:rsidP="00092421">
      <w:pPr>
        <w:numPr>
          <w:ilvl w:val="0"/>
          <w:numId w:val="1"/>
        </w:numPr>
        <w:autoSpaceDE w:val="0"/>
        <w:autoSpaceDN w:val="0"/>
        <w:adjustRightInd w:val="0"/>
        <w:jc w:val="both"/>
      </w:pPr>
      <w:r>
        <w:t>za prvo, drugo, treće i svako daljnje dijete (mrtvorođeno, umrlo po porodu ili dijete umrlo nedugo nakon poroda) po isplati jednokratne novčane pomoći;</w:t>
      </w:r>
    </w:p>
    <w:p w14:paraId="6481CCE7" w14:textId="0FEF2E99" w:rsidR="00B040ED" w:rsidRPr="00C960B7" w:rsidRDefault="00B040ED" w:rsidP="00B040ED">
      <w:pPr>
        <w:pStyle w:val="Odlomakpopisa"/>
        <w:numPr>
          <w:ilvl w:val="0"/>
          <w:numId w:val="1"/>
        </w:numPr>
      </w:pPr>
      <w:r w:rsidRPr="00B040ED">
        <w:t>za dijete kojem korisnik prava pruža uslugu smještaja u udomiteljsku obitelj po isplati jednokratne novčane pomoći;</w:t>
      </w:r>
    </w:p>
    <w:p w14:paraId="25925EB4" w14:textId="77777777" w:rsidR="00092421" w:rsidRPr="00C960B7" w:rsidRDefault="00092421" w:rsidP="00092421">
      <w:pPr>
        <w:numPr>
          <w:ilvl w:val="0"/>
          <w:numId w:val="1"/>
        </w:numPr>
        <w:autoSpaceDE w:val="0"/>
        <w:autoSpaceDN w:val="0"/>
        <w:adjustRightInd w:val="0"/>
        <w:jc w:val="both"/>
      </w:pPr>
      <w:r w:rsidRPr="00C960B7">
        <w:t xml:space="preserve">posljednjeg dana u mjesecu u kojem je odjavljeno prebivalište bilo kojeg roditelja </w:t>
      </w:r>
    </w:p>
    <w:p w14:paraId="7B47EC6A" w14:textId="77777777" w:rsidR="00092421" w:rsidRDefault="00092421" w:rsidP="00092421">
      <w:pPr>
        <w:autoSpaceDE w:val="0"/>
        <w:autoSpaceDN w:val="0"/>
        <w:adjustRightInd w:val="0"/>
        <w:jc w:val="both"/>
      </w:pPr>
      <w:r w:rsidRPr="00C960B7">
        <w:t>ili djeteta za koje je podnesen zahtjev, odnosno posljednjeg dana u mjesecu u kojem je prestao privremeni ili stalni boravak roditelju strancu u gradu Šibeniku;</w:t>
      </w:r>
    </w:p>
    <w:p w14:paraId="64C6A94C" w14:textId="2E5C4172" w:rsidR="002A3707" w:rsidRPr="002F6604" w:rsidRDefault="002A3707" w:rsidP="002A3707">
      <w:pPr>
        <w:pStyle w:val="Odlomakpopisa"/>
        <w:numPr>
          <w:ilvl w:val="0"/>
          <w:numId w:val="1"/>
        </w:numPr>
        <w:spacing w:after="20"/>
        <w:jc w:val="both"/>
      </w:pPr>
      <w:r w:rsidRPr="002F6604">
        <w:t>ako je podnositelju zahtjeva i</w:t>
      </w:r>
      <w:r w:rsidR="00B040ED" w:rsidRPr="002F6604">
        <w:t>li</w:t>
      </w:r>
      <w:r w:rsidR="00C960B7" w:rsidRPr="002F6604">
        <w:t xml:space="preserve"> </w:t>
      </w:r>
      <w:r w:rsidRPr="002F6604">
        <w:t>djetetu za koje se podnosi zahtjev evidentiran privremeni odlazak iz Republike Hrvatske</w:t>
      </w:r>
      <w:r w:rsidR="00FA6B0D" w:rsidRPr="002F6604">
        <w:t>;</w:t>
      </w:r>
    </w:p>
    <w:p w14:paraId="164119F8" w14:textId="75704301" w:rsidR="002A3707" w:rsidRPr="002F6604" w:rsidRDefault="00092421" w:rsidP="00C960B7">
      <w:pPr>
        <w:numPr>
          <w:ilvl w:val="0"/>
          <w:numId w:val="1"/>
        </w:numPr>
        <w:autoSpaceDE w:val="0"/>
        <w:autoSpaceDN w:val="0"/>
        <w:adjustRightInd w:val="0"/>
        <w:jc w:val="both"/>
      </w:pPr>
      <w:r w:rsidRPr="002F6604">
        <w:t>posljednjeg dana u mjesecu u kojem se promijenio broj djece u zajedničkom kućanstvu korisnika u smislu članka</w:t>
      </w:r>
      <w:r w:rsidR="00064000">
        <w:t xml:space="preserve"> 5. stavka 5. i članka</w:t>
      </w:r>
      <w:r w:rsidRPr="002F6604">
        <w:t xml:space="preserve"> </w:t>
      </w:r>
      <w:r w:rsidR="002F6604" w:rsidRPr="002F6604">
        <w:t>6</w:t>
      </w:r>
      <w:r w:rsidRPr="002F6604">
        <w:t xml:space="preserve">. stavka </w:t>
      </w:r>
      <w:r w:rsidR="002F6604" w:rsidRPr="002F6604">
        <w:t>4</w:t>
      </w:r>
      <w:r w:rsidRPr="002F6604">
        <w:t xml:space="preserve">. ove </w:t>
      </w:r>
      <w:r w:rsidR="002F6604" w:rsidRPr="002F6604">
        <w:t>O</w:t>
      </w:r>
      <w:r w:rsidRPr="002F6604">
        <w:t>dluke</w:t>
      </w:r>
      <w:r w:rsidR="002F6604" w:rsidRPr="002F6604">
        <w:t xml:space="preserve"> </w:t>
      </w:r>
      <w:r w:rsidRPr="002F6604">
        <w:t xml:space="preserve">te smrću djeteta za koje se ostvaruje pravo na </w:t>
      </w:r>
      <w:r w:rsidR="002F6604" w:rsidRPr="002F6604">
        <w:t>novčanu pomoć</w:t>
      </w:r>
    </w:p>
    <w:p w14:paraId="35540FF8" w14:textId="12692964" w:rsidR="00092421" w:rsidRDefault="00092421" w:rsidP="00092421">
      <w:pPr>
        <w:autoSpaceDE w:val="0"/>
        <w:autoSpaceDN w:val="0"/>
        <w:adjustRightInd w:val="0"/>
        <w:jc w:val="both"/>
      </w:pPr>
      <w:r>
        <w:tab/>
        <w:t xml:space="preserve">O prestanku prava iz stavka 1. </w:t>
      </w:r>
      <w:r w:rsidR="001C6867">
        <w:t>podstavka</w:t>
      </w:r>
      <w:r>
        <w:t xml:space="preserve"> </w:t>
      </w:r>
      <w:r w:rsidR="002F6604">
        <w:t>5</w:t>
      </w:r>
      <w:r>
        <w:t xml:space="preserve">. i </w:t>
      </w:r>
      <w:r w:rsidR="002F6604">
        <w:t>6</w:t>
      </w:r>
      <w:r>
        <w:t xml:space="preserve">. ovog članka Upravni odjel za društvene djelatnosti </w:t>
      </w:r>
      <w:r w:rsidR="00B93CAC">
        <w:t>odlučit će</w:t>
      </w:r>
      <w:r>
        <w:t xml:space="preserve"> po službenoj dužnosti.</w:t>
      </w:r>
    </w:p>
    <w:p w14:paraId="74F57EF2" w14:textId="77777777" w:rsidR="00092421" w:rsidRDefault="00092421" w:rsidP="00092421">
      <w:pPr>
        <w:autoSpaceDE w:val="0"/>
        <w:autoSpaceDN w:val="0"/>
        <w:adjustRightInd w:val="0"/>
        <w:jc w:val="both"/>
      </w:pPr>
    </w:p>
    <w:p w14:paraId="65AEA504" w14:textId="77777777" w:rsidR="005D50E3" w:rsidRDefault="005D50E3" w:rsidP="00092421">
      <w:pPr>
        <w:autoSpaceDE w:val="0"/>
        <w:autoSpaceDN w:val="0"/>
        <w:adjustRightInd w:val="0"/>
        <w:jc w:val="both"/>
      </w:pPr>
    </w:p>
    <w:p w14:paraId="528F79CB" w14:textId="77777777" w:rsidR="005D50E3" w:rsidRDefault="005D50E3" w:rsidP="00092421">
      <w:pPr>
        <w:autoSpaceDE w:val="0"/>
        <w:autoSpaceDN w:val="0"/>
        <w:adjustRightInd w:val="0"/>
        <w:jc w:val="both"/>
      </w:pPr>
    </w:p>
    <w:p w14:paraId="6B17698B" w14:textId="77777777" w:rsidR="005D50E3" w:rsidRDefault="005D50E3" w:rsidP="00092421">
      <w:pPr>
        <w:autoSpaceDE w:val="0"/>
        <w:autoSpaceDN w:val="0"/>
        <w:adjustRightInd w:val="0"/>
        <w:jc w:val="both"/>
      </w:pPr>
    </w:p>
    <w:p w14:paraId="2D99FEC3" w14:textId="77777777" w:rsidR="005D50E3" w:rsidRDefault="005D50E3" w:rsidP="00092421">
      <w:pPr>
        <w:autoSpaceDE w:val="0"/>
        <w:autoSpaceDN w:val="0"/>
        <w:adjustRightInd w:val="0"/>
        <w:jc w:val="both"/>
      </w:pPr>
    </w:p>
    <w:p w14:paraId="091412A9" w14:textId="77777777" w:rsidR="00092421" w:rsidRDefault="00092421" w:rsidP="00092421">
      <w:pPr>
        <w:autoSpaceDE w:val="0"/>
        <w:autoSpaceDN w:val="0"/>
        <w:adjustRightInd w:val="0"/>
        <w:jc w:val="both"/>
      </w:pPr>
    </w:p>
    <w:p w14:paraId="621CA3E6" w14:textId="657F1E7E" w:rsidR="00092421" w:rsidRPr="004614B0" w:rsidRDefault="00092421" w:rsidP="00092421">
      <w:pPr>
        <w:autoSpaceDE w:val="0"/>
        <w:autoSpaceDN w:val="0"/>
        <w:adjustRightInd w:val="0"/>
        <w:jc w:val="center"/>
        <w:rPr>
          <w:b/>
        </w:rPr>
      </w:pPr>
      <w:r w:rsidRPr="004614B0">
        <w:rPr>
          <w:b/>
        </w:rPr>
        <w:t xml:space="preserve">Članak </w:t>
      </w:r>
      <w:r w:rsidR="0058747C" w:rsidRPr="004614B0">
        <w:rPr>
          <w:b/>
        </w:rPr>
        <w:t>1</w:t>
      </w:r>
      <w:r w:rsidR="00C07F28" w:rsidRPr="004614B0">
        <w:rPr>
          <w:b/>
        </w:rPr>
        <w:t>4</w:t>
      </w:r>
      <w:r w:rsidRPr="004614B0">
        <w:rPr>
          <w:b/>
        </w:rPr>
        <w:t>.</w:t>
      </w:r>
    </w:p>
    <w:p w14:paraId="7614D640" w14:textId="186C4B91" w:rsidR="00064000" w:rsidRDefault="00092421" w:rsidP="00064000">
      <w:pPr>
        <w:autoSpaceDE w:val="0"/>
        <w:autoSpaceDN w:val="0"/>
        <w:adjustRightInd w:val="0"/>
        <w:ind w:firstLine="708"/>
        <w:jc w:val="both"/>
      </w:pPr>
      <w:r w:rsidRPr="004614B0">
        <w:lastRenderedPageBreak/>
        <w:t xml:space="preserve">Odredbe ove </w:t>
      </w:r>
      <w:r w:rsidR="00FA6B0D" w:rsidRPr="004614B0">
        <w:t>O</w:t>
      </w:r>
      <w:r w:rsidRPr="004614B0">
        <w:t>dluke primjenjuju se i na korisnike koji su ostvarili pravo na novčanu pomoć</w:t>
      </w:r>
      <w:r w:rsidR="004614B0" w:rsidRPr="004614B0">
        <w:t xml:space="preserve"> </w:t>
      </w:r>
      <w:r w:rsidRPr="004614B0">
        <w:t>prema odredbama Odluke o ostvarivanju prava na novčanu pomoć roditeljima za novorođeno dijete (</w:t>
      </w:r>
      <w:r w:rsidR="00FA6B0D" w:rsidRPr="004614B0">
        <w:t>„</w:t>
      </w:r>
      <w:r w:rsidRPr="004614B0">
        <w:t>Službeni glasnik Grada Šibenika</w:t>
      </w:r>
      <w:r w:rsidR="00FA6B0D" w:rsidRPr="004614B0">
        <w:t>“</w:t>
      </w:r>
      <w:r w:rsidRPr="004614B0">
        <w:t xml:space="preserve">, broj </w:t>
      </w:r>
      <w:r w:rsidR="00813584" w:rsidRPr="004614B0">
        <w:t>2/14</w:t>
      </w:r>
      <w:r w:rsidR="004437C6" w:rsidRPr="004614B0">
        <w:t>, 8/15, 9/18, 6/20 i 8/21</w:t>
      </w:r>
      <w:r w:rsidRPr="004614B0">
        <w:t>).</w:t>
      </w:r>
    </w:p>
    <w:p w14:paraId="273A8F42" w14:textId="77777777" w:rsidR="00064000" w:rsidRPr="004614B0" w:rsidRDefault="00064000" w:rsidP="00064000">
      <w:pPr>
        <w:autoSpaceDE w:val="0"/>
        <w:autoSpaceDN w:val="0"/>
        <w:adjustRightInd w:val="0"/>
        <w:ind w:firstLine="708"/>
        <w:jc w:val="both"/>
      </w:pPr>
    </w:p>
    <w:p w14:paraId="336EDB89" w14:textId="77777777" w:rsidR="00092421" w:rsidRDefault="00092421" w:rsidP="00092421">
      <w:pPr>
        <w:autoSpaceDE w:val="0"/>
        <w:autoSpaceDN w:val="0"/>
        <w:adjustRightInd w:val="0"/>
        <w:jc w:val="both"/>
      </w:pPr>
    </w:p>
    <w:p w14:paraId="3EE8DD5A" w14:textId="1B024BF0" w:rsidR="00092421" w:rsidRDefault="00092421" w:rsidP="00092421">
      <w:pPr>
        <w:autoSpaceDE w:val="0"/>
        <w:autoSpaceDN w:val="0"/>
        <w:adjustRightInd w:val="0"/>
        <w:jc w:val="center"/>
        <w:rPr>
          <w:b/>
        </w:rPr>
      </w:pPr>
      <w:r>
        <w:rPr>
          <w:b/>
        </w:rPr>
        <w:t>Članak 1</w:t>
      </w:r>
      <w:r w:rsidR="00C07F28">
        <w:rPr>
          <w:b/>
        </w:rPr>
        <w:t>5</w:t>
      </w:r>
      <w:r>
        <w:rPr>
          <w:b/>
        </w:rPr>
        <w:t>.</w:t>
      </w:r>
    </w:p>
    <w:p w14:paraId="0680A396" w14:textId="705E2C50" w:rsidR="00092421" w:rsidRPr="002E0CD7" w:rsidRDefault="00F3100B" w:rsidP="00092421">
      <w:pPr>
        <w:autoSpaceDE w:val="0"/>
        <w:autoSpaceDN w:val="0"/>
        <w:adjustRightInd w:val="0"/>
        <w:ind w:firstLine="708"/>
        <w:jc w:val="both"/>
      </w:pPr>
      <w:r>
        <w:t>Danom stupanja na snagu ove Odluke, prestaje važiti</w:t>
      </w:r>
      <w:r w:rsidR="00092421">
        <w:t xml:space="preserve"> Odluka o ostvarivanju prava na novčanu pomoć roditeljima za novorođeno dijete (</w:t>
      </w:r>
      <w:r w:rsidR="00FA6B0D">
        <w:t>„</w:t>
      </w:r>
      <w:r w:rsidR="00092421">
        <w:t xml:space="preserve">Službeni glasnik </w:t>
      </w:r>
      <w:r w:rsidR="00092421" w:rsidRPr="002E0CD7">
        <w:t>Grada Šibenika</w:t>
      </w:r>
      <w:r w:rsidR="00FA6B0D">
        <w:t>“</w:t>
      </w:r>
      <w:r w:rsidR="00092421" w:rsidRPr="002E0CD7">
        <w:t xml:space="preserve">, broj  </w:t>
      </w:r>
      <w:r w:rsidR="002E0CD7" w:rsidRPr="002E0CD7">
        <w:t>2/14</w:t>
      </w:r>
      <w:r w:rsidR="00FA6B0D">
        <w:t xml:space="preserve">, </w:t>
      </w:r>
      <w:r w:rsidR="007112BE">
        <w:t>8/15,</w:t>
      </w:r>
      <w:r w:rsidR="00064000">
        <w:t xml:space="preserve"> </w:t>
      </w:r>
      <w:r w:rsidR="007112BE">
        <w:t>9/18</w:t>
      </w:r>
      <w:r w:rsidR="00FA6B0D">
        <w:t xml:space="preserve">, </w:t>
      </w:r>
      <w:r w:rsidR="007112BE">
        <w:t>6/20 i 8/21</w:t>
      </w:r>
      <w:r w:rsidR="00092421" w:rsidRPr="002E0CD7">
        <w:t>).</w:t>
      </w:r>
    </w:p>
    <w:p w14:paraId="5DAB4A89" w14:textId="77777777" w:rsidR="00092421" w:rsidRDefault="00092421" w:rsidP="00C960B7">
      <w:pPr>
        <w:autoSpaceDE w:val="0"/>
        <w:autoSpaceDN w:val="0"/>
        <w:adjustRightInd w:val="0"/>
      </w:pPr>
    </w:p>
    <w:p w14:paraId="0F574C3B" w14:textId="11E83D2A" w:rsidR="00092421" w:rsidRDefault="00092421" w:rsidP="00092421">
      <w:pPr>
        <w:autoSpaceDE w:val="0"/>
        <w:autoSpaceDN w:val="0"/>
        <w:adjustRightInd w:val="0"/>
        <w:jc w:val="center"/>
        <w:rPr>
          <w:b/>
          <w:bCs/>
        </w:rPr>
      </w:pPr>
      <w:r>
        <w:rPr>
          <w:b/>
          <w:bCs/>
        </w:rPr>
        <w:t>Članak 1</w:t>
      </w:r>
      <w:r w:rsidR="00C07F28">
        <w:rPr>
          <w:b/>
          <w:bCs/>
        </w:rPr>
        <w:t>6</w:t>
      </w:r>
      <w:r>
        <w:rPr>
          <w:b/>
          <w:bCs/>
        </w:rPr>
        <w:t>.</w:t>
      </w:r>
    </w:p>
    <w:p w14:paraId="548F74F7" w14:textId="58EA1C20" w:rsidR="00092421" w:rsidRDefault="00092421" w:rsidP="00C960B7">
      <w:pPr>
        <w:autoSpaceDE w:val="0"/>
        <w:autoSpaceDN w:val="0"/>
        <w:adjustRightInd w:val="0"/>
        <w:ind w:firstLine="708"/>
        <w:jc w:val="both"/>
      </w:pPr>
      <w:r>
        <w:t xml:space="preserve">Ova Odluka stupa na snagu </w:t>
      </w:r>
      <w:r w:rsidR="00FE3819">
        <w:t>1. siječnja 2025. godine</w:t>
      </w:r>
      <w:r>
        <w:t xml:space="preserve">, </w:t>
      </w:r>
      <w:r w:rsidR="00FA6B0D">
        <w:t>a objavit će se</w:t>
      </w:r>
      <w:r>
        <w:t xml:space="preserve"> u </w:t>
      </w:r>
      <w:r w:rsidR="00FA6B0D">
        <w:t>„</w:t>
      </w:r>
      <w:r>
        <w:t>Službenom glasniku Grada Šibenika</w:t>
      </w:r>
      <w:r w:rsidR="00FA6B0D">
        <w:t>“</w:t>
      </w:r>
      <w:r>
        <w:t>.</w:t>
      </w:r>
    </w:p>
    <w:p w14:paraId="3CC42AAB" w14:textId="77777777" w:rsidR="00092421" w:rsidRDefault="00092421" w:rsidP="00092421">
      <w:pPr>
        <w:autoSpaceDE w:val="0"/>
        <w:autoSpaceDN w:val="0"/>
        <w:adjustRightInd w:val="0"/>
        <w:jc w:val="both"/>
      </w:pPr>
    </w:p>
    <w:p w14:paraId="7A863ECB" w14:textId="77777777" w:rsidR="00064000" w:rsidRDefault="00064000" w:rsidP="00092421">
      <w:pPr>
        <w:autoSpaceDE w:val="0"/>
        <w:autoSpaceDN w:val="0"/>
        <w:adjustRightInd w:val="0"/>
        <w:jc w:val="both"/>
      </w:pPr>
    </w:p>
    <w:p w14:paraId="4CA5B43E" w14:textId="32F48552" w:rsidR="00092421" w:rsidRDefault="00092421" w:rsidP="00092421">
      <w:pPr>
        <w:autoSpaceDE w:val="0"/>
        <w:autoSpaceDN w:val="0"/>
        <w:adjustRightInd w:val="0"/>
        <w:rPr>
          <w:sz w:val="22"/>
          <w:szCs w:val="22"/>
        </w:rPr>
      </w:pPr>
      <w:r>
        <w:rPr>
          <w:sz w:val="22"/>
          <w:szCs w:val="22"/>
        </w:rPr>
        <w:t>K</w:t>
      </w:r>
      <w:r w:rsidR="00FA6B0D">
        <w:rPr>
          <w:sz w:val="22"/>
          <w:szCs w:val="22"/>
        </w:rPr>
        <w:t>LASA</w:t>
      </w:r>
      <w:r>
        <w:rPr>
          <w:sz w:val="22"/>
          <w:szCs w:val="22"/>
        </w:rPr>
        <w:t>: 551-01/</w:t>
      </w:r>
      <w:r w:rsidR="002439A4">
        <w:rPr>
          <w:sz w:val="22"/>
          <w:szCs w:val="22"/>
        </w:rPr>
        <w:t>24</w:t>
      </w:r>
      <w:r>
        <w:rPr>
          <w:sz w:val="22"/>
          <w:szCs w:val="22"/>
        </w:rPr>
        <w:t>-01/</w:t>
      </w:r>
      <w:r w:rsidR="005C02B8">
        <w:rPr>
          <w:sz w:val="22"/>
          <w:szCs w:val="22"/>
        </w:rPr>
        <w:t>03</w:t>
      </w:r>
    </w:p>
    <w:p w14:paraId="0C008B5D" w14:textId="0268C22F" w:rsidR="00092421" w:rsidRDefault="00092421" w:rsidP="00092421">
      <w:pPr>
        <w:autoSpaceDE w:val="0"/>
        <w:autoSpaceDN w:val="0"/>
        <w:adjustRightInd w:val="0"/>
        <w:rPr>
          <w:sz w:val="22"/>
          <w:szCs w:val="22"/>
        </w:rPr>
      </w:pPr>
      <w:r>
        <w:rPr>
          <w:sz w:val="22"/>
          <w:szCs w:val="22"/>
        </w:rPr>
        <w:t>U</w:t>
      </w:r>
      <w:r w:rsidR="00FA6B0D">
        <w:rPr>
          <w:sz w:val="22"/>
          <w:szCs w:val="22"/>
        </w:rPr>
        <w:t>RBROJ</w:t>
      </w:r>
      <w:r>
        <w:rPr>
          <w:sz w:val="22"/>
          <w:szCs w:val="22"/>
        </w:rPr>
        <w:t>:</w:t>
      </w:r>
      <w:r w:rsidR="00B93CAC">
        <w:rPr>
          <w:sz w:val="22"/>
          <w:szCs w:val="22"/>
        </w:rPr>
        <w:t xml:space="preserve"> </w:t>
      </w:r>
      <w:r>
        <w:rPr>
          <w:sz w:val="22"/>
          <w:szCs w:val="22"/>
        </w:rPr>
        <w:t>2182</w:t>
      </w:r>
      <w:r w:rsidR="002439A4">
        <w:rPr>
          <w:sz w:val="22"/>
          <w:szCs w:val="22"/>
        </w:rPr>
        <w:t>-</w:t>
      </w:r>
      <w:r>
        <w:rPr>
          <w:sz w:val="22"/>
          <w:szCs w:val="22"/>
        </w:rPr>
        <w:t>1-05/1-</w:t>
      </w:r>
      <w:r w:rsidR="002439A4">
        <w:rPr>
          <w:sz w:val="22"/>
          <w:szCs w:val="22"/>
        </w:rPr>
        <w:t>24</w:t>
      </w:r>
      <w:r>
        <w:rPr>
          <w:sz w:val="22"/>
          <w:szCs w:val="22"/>
        </w:rPr>
        <w:t>-</w:t>
      </w:r>
      <w:r w:rsidR="005C02B8">
        <w:rPr>
          <w:sz w:val="22"/>
          <w:szCs w:val="22"/>
        </w:rPr>
        <w:t>4</w:t>
      </w:r>
    </w:p>
    <w:p w14:paraId="0BEF244A" w14:textId="13573B4D" w:rsidR="00092421" w:rsidRDefault="00092421" w:rsidP="00092421">
      <w:pPr>
        <w:autoSpaceDE w:val="0"/>
        <w:autoSpaceDN w:val="0"/>
        <w:adjustRightInd w:val="0"/>
        <w:rPr>
          <w:sz w:val="22"/>
          <w:szCs w:val="22"/>
        </w:rPr>
      </w:pPr>
      <w:r>
        <w:rPr>
          <w:sz w:val="22"/>
          <w:szCs w:val="22"/>
        </w:rPr>
        <w:t>Šibenik,</w:t>
      </w:r>
      <w:r w:rsidR="00064000">
        <w:rPr>
          <w:sz w:val="22"/>
          <w:szCs w:val="22"/>
        </w:rPr>
        <w:t xml:space="preserve"> </w:t>
      </w:r>
      <w:r w:rsidR="00DF2C52">
        <w:rPr>
          <w:sz w:val="22"/>
          <w:szCs w:val="22"/>
        </w:rPr>
        <w:t xml:space="preserve">12. </w:t>
      </w:r>
      <w:r w:rsidR="002439A4">
        <w:rPr>
          <w:sz w:val="22"/>
          <w:szCs w:val="22"/>
        </w:rPr>
        <w:t>prosinca 2024</w:t>
      </w:r>
      <w:r>
        <w:rPr>
          <w:sz w:val="22"/>
          <w:szCs w:val="22"/>
        </w:rPr>
        <w:t>.</w:t>
      </w:r>
    </w:p>
    <w:p w14:paraId="704FD284" w14:textId="77777777" w:rsidR="00092421" w:rsidRDefault="00092421" w:rsidP="00092421">
      <w:pPr>
        <w:autoSpaceDE w:val="0"/>
        <w:autoSpaceDN w:val="0"/>
        <w:adjustRightInd w:val="0"/>
        <w:rPr>
          <w:sz w:val="22"/>
          <w:szCs w:val="22"/>
        </w:rPr>
      </w:pPr>
    </w:p>
    <w:p w14:paraId="75AEABAC" w14:textId="3469659E" w:rsidR="00FA6B0D" w:rsidRDefault="00FA6B0D" w:rsidP="00FA6B0D">
      <w:pPr>
        <w:autoSpaceDE w:val="0"/>
        <w:autoSpaceDN w:val="0"/>
        <w:adjustRightInd w:val="0"/>
        <w:jc w:val="center"/>
        <w:rPr>
          <w:sz w:val="22"/>
          <w:szCs w:val="22"/>
        </w:rPr>
      </w:pPr>
      <w:r>
        <w:rPr>
          <w:sz w:val="22"/>
          <w:szCs w:val="22"/>
        </w:rPr>
        <w:t>GRADSKO VIJEĆE GRADA ŠIBENIKA</w:t>
      </w:r>
    </w:p>
    <w:p w14:paraId="414C1587" w14:textId="77777777" w:rsidR="00092421" w:rsidRDefault="00092421" w:rsidP="00092421">
      <w:pPr>
        <w:pStyle w:val="Tijeloteksta"/>
        <w:jc w:val="center"/>
      </w:pPr>
    </w:p>
    <w:p w14:paraId="7A2EF35B" w14:textId="48BA1908" w:rsidR="00092421" w:rsidRDefault="00FA6B0D" w:rsidP="00FA6B0D">
      <w:r>
        <w:t xml:space="preserve">                                                                                                                       </w:t>
      </w:r>
      <w:r w:rsidR="00092421">
        <w:t xml:space="preserve">PREDSJEDNIK </w:t>
      </w:r>
    </w:p>
    <w:p w14:paraId="763AEF81" w14:textId="4BADC41C" w:rsidR="00092421" w:rsidRDefault="00FA6B0D" w:rsidP="00FA6B0D">
      <w:pPr>
        <w:jc w:val="center"/>
      </w:pPr>
      <w:r>
        <w:t xml:space="preserve">                                                                                                            </w:t>
      </w:r>
      <w:r w:rsidR="00092421">
        <w:t xml:space="preserve">dr. sc. </w:t>
      </w:r>
      <w:r w:rsidR="0058747C">
        <w:t xml:space="preserve">Dragan </w:t>
      </w:r>
      <w:proofErr w:type="spellStart"/>
      <w:r w:rsidR="0058747C">
        <w:t>Zlatović</w:t>
      </w:r>
      <w:r w:rsidR="00BA72C8">
        <w:t>,v.r</w:t>
      </w:r>
      <w:proofErr w:type="spellEnd"/>
      <w:r w:rsidR="00BA72C8">
        <w:t>.</w:t>
      </w:r>
    </w:p>
    <w:p w14:paraId="3FE2200A" w14:textId="0142B55A" w:rsidR="008E4B75" w:rsidRDefault="008E4B75"/>
    <w:p w14:paraId="73A6AFF0" w14:textId="77777777" w:rsidR="008E4B75" w:rsidRDefault="008E4B75"/>
    <w:p w14:paraId="126E7D86" w14:textId="06A82171" w:rsidR="00F3100B" w:rsidRPr="008E4B75" w:rsidRDefault="00F3100B" w:rsidP="00E72DE1">
      <w:pPr>
        <w:rPr>
          <w:b/>
          <w:bCs/>
        </w:rPr>
      </w:pPr>
    </w:p>
    <w:sectPr w:rsidR="00F3100B" w:rsidRPr="008E4B75" w:rsidSect="007E20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21F3" w14:textId="77777777" w:rsidR="004A21F4" w:rsidRDefault="004A21F4" w:rsidP="00F02B3A">
      <w:r>
        <w:separator/>
      </w:r>
    </w:p>
  </w:endnote>
  <w:endnote w:type="continuationSeparator" w:id="0">
    <w:p w14:paraId="636063BD" w14:textId="77777777" w:rsidR="004A21F4" w:rsidRDefault="004A21F4" w:rsidP="00F0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5E7A" w14:textId="77777777" w:rsidR="004A21F4" w:rsidRDefault="004A21F4" w:rsidP="00F02B3A">
      <w:r>
        <w:separator/>
      </w:r>
    </w:p>
  </w:footnote>
  <w:footnote w:type="continuationSeparator" w:id="0">
    <w:p w14:paraId="1D661236" w14:textId="77777777" w:rsidR="004A21F4" w:rsidRDefault="004A21F4" w:rsidP="00F0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2511" w14:textId="277B9A5A" w:rsidR="00F02B3A" w:rsidRPr="00F02B3A" w:rsidRDefault="00F02B3A" w:rsidP="00F02B3A">
    <w:pPr>
      <w:pStyle w:val="Zaglavlj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0B2D"/>
    <w:multiLevelType w:val="hybridMultilevel"/>
    <w:tmpl w:val="970AC7CE"/>
    <w:lvl w:ilvl="0" w:tplc="C868D63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208C59B5"/>
    <w:multiLevelType w:val="hybridMultilevel"/>
    <w:tmpl w:val="0474563C"/>
    <w:lvl w:ilvl="0" w:tplc="74F09B0E">
      <w:start w:val="2"/>
      <w:numFmt w:val="bullet"/>
      <w:lvlText w:val="-"/>
      <w:lvlJc w:val="left"/>
      <w:pPr>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609049F2"/>
    <w:multiLevelType w:val="hybridMultilevel"/>
    <w:tmpl w:val="D8326DE4"/>
    <w:lvl w:ilvl="0" w:tplc="C7DE1AA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79211AD"/>
    <w:multiLevelType w:val="hybridMultilevel"/>
    <w:tmpl w:val="21B6B608"/>
    <w:lvl w:ilvl="0" w:tplc="3FB46EA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325655"/>
    <w:multiLevelType w:val="hybridMultilevel"/>
    <w:tmpl w:val="C8341BAA"/>
    <w:lvl w:ilvl="0" w:tplc="7AC8D78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7282147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731597">
    <w:abstractNumId w:val="3"/>
  </w:num>
  <w:num w:numId="3" w16cid:durableId="1830093118">
    <w:abstractNumId w:val="2"/>
  </w:num>
  <w:num w:numId="4" w16cid:durableId="1540361979">
    <w:abstractNumId w:val="0"/>
  </w:num>
  <w:num w:numId="5" w16cid:durableId="760445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21"/>
    <w:rsid w:val="00026716"/>
    <w:rsid w:val="000438E1"/>
    <w:rsid w:val="00062941"/>
    <w:rsid w:val="000637F6"/>
    <w:rsid w:val="00063F1A"/>
    <w:rsid w:val="00064000"/>
    <w:rsid w:val="00086801"/>
    <w:rsid w:val="00092421"/>
    <w:rsid w:val="000943F4"/>
    <w:rsid w:val="000B2AB8"/>
    <w:rsid w:val="000D3B5E"/>
    <w:rsid w:val="001376F6"/>
    <w:rsid w:val="00174F13"/>
    <w:rsid w:val="001C6867"/>
    <w:rsid w:val="001E21C3"/>
    <w:rsid w:val="00221A88"/>
    <w:rsid w:val="0024370E"/>
    <w:rsid w:val="002439A4"/>
    <w:rsid w:val="00245A31"/>
    <w:rsid w:val="00257E23"/>
    <w:rsid w:val="00263D95"/>
    <w:rsid w:val="00281BB1"/>
    <w:rsid w:val="002843C2"/>
    <w:rsid w:val="0028659D"/>
    <w:rsid w:val="002957B7"/>
    <w:rsid w:val="002A3707"/>
    <w:rsid w:val="002C5544"/>
    <w:rsid w:val="002E0CD7"/>
    <w:rsid w:val="002F0DF9"/>
    <w:rsid w:val="002F6604"/>
    <w:rsid w:val="00304DD1"/>
    <w:rsid w:val="00330BC6"/>
    <w:rsid w:val="003361F1"/>
    <w:rsid w:val="0037505F"/>
    <w:rsid w:val="00390A15"/>
    <w:rsid w:val="003B287B"/>
    <w:rsid w:val="003C12B7"/>
    <w:rsid w:val="003D60E2"/>
    <w:rsid w:val="003E4DA0"/>
    <w:rsid w:val="003F0D79"/>
    <w:rsid w:val="00423BB2"/>
    <w:rsid w:val="00440303"/>
    <w:rsid w:val="004412B7"/>
    <w:rsid w:val="00441450"/>
    <w:rsid w:val="004437C6"/>
    <w:rsid w:val="004614B0"/>
    <w:rsid w:val="00476F8D"/>
    <w:rsid w:val="00482124"/>
    <w:rsid w:val="004A21F4"/>
    <w:rsid w:val="005168EB"/>
    <w:rsid w:val="005207C0"/>
    <w:rsid w:val="00537FD8"/>
    <w:rsid w:val="0058747C"/>
    <w:rsid w:val="005914F7"/>
    <w:rsid w:val="0059780E"/>
    <w:rsid w:val="005A707B"/>
    <w:rsid w:val="005C02B8"/>
    <w:rsid w:val="005D50E3"/>
    <w:rsid w:val="00612BA1"/>
    <w:rsid w:val="00613392"/>
    <w:rsid w:val="0064640C"/>
    <w:rsid w:val="006F6ADD"/>
    <w:rsid w:val="007112BE"/>
    <w:rsid w:val="0073494B"/>
    <w:rsid w:val="00753CDA"/>
    <w:rsid w:val="007B7242"/>
    <w:rsid w:val="007C07DE"/>
    <w:rsid w:val="007E2021"/>
    <w:rsid w:val="00813584"/>
    <w:rsid w:val="00821BAC"/>
    <w:rsid w:val="00836F1E"/>
    <w:rsid w:val="00894C8C"/>
    <w:rsid w:val="008A4A30"/>
    <w:rsid w:val="008B6BB6"/>
    <w:rsid w:val="008D37C5"/>
    <w:rsid w:val="008E4B75"/>
    <w:rsid w:val="00910D20"/>
    <w:rsid w:val="00952B94"/>
    <w:rsid w:val="00953A22"/>
    <w:rsid w:val="0096145E"/>
    <w:rsid w:val="00995955"/>
    <w:rsid w:val="00996F38"/>
    <w:rsid w:val="009A2FEB"/>
    <w:rsid w:val="009F09D6"/>
    <w:rsid w:val="00A04EE7"/>
    <w:rsid w:val="00A54D8C"/>
    <w:rsid w:val="00A5560B"/>
    <w:rsid w:val="00A91D14"/>
    <w:rsid w:val="00AB340E"/>
    <w:rsid w:val="00AC21C6"/>
    <w:rsid w:val="00AC21D2"/>
    <w:rsid w:val="00B040ED"/>
    <w:rsid w:val="00B22941"/>
    <w:rsid w:val="00B341E1"/>
    <w:rsid w:val="00B75713"/>
    <w:rsid w:val="00B80E7E"/>
    <w:rsid w:val="00B83100"/>
    <w:rsid w:val="00B86144"/>
    <w:rsid w:val="00B93CAC"/>
    <w:rsid w:val="00BA6CB6"/>
    <w:rsid w:val="00BA72C8"/>
    <w:rsid w:val="00BD0529"/>
    <w:rsid w:val="00BD1E57"/>
    <w:rsid w:val="00C07F28"/>
    <w:rsid w:val="00C21B0C"/>
    <w:rsid w:val="00C4785C"/>
    <w:rsid w:val="00C960B7"/>
    <w:rsid w:val="00CB1D1A"/>
    <w:rsid w:val="00CC1EF3"/>
    <w:rsid w:val="00CE77F8"/>
    <w:rsid w:val="00CF2C42"/>
    <w:rsid w:val="00D71B70"/>
    <w:rsid w:val="00DA032B"/>
    <w:rsid w:val="00DA369F"/>
    <w:rsid w:val="00DB7491"/>
    <w:rsid w:val="00DC5AF3"/>
    <w:rsid w:val="00DC7CA5"/>
    <w:rsid w:val="00DD3733"/>
    <w:rsid w:val="00DE45C1"/>
    <w:rsid w:val="00DF2C52"/>
    <w:rsid w:val="00E23931"/>
    <w:rsid w:val="00E327E3"/>
    <w:rsid w:val="00E355DD"/>
    <w:rsid w:val="00E501F2"/>
    <w:rsid w:val="00E72DE1"/>
    <w:rsid w:val="00EC0935"/>
    <w:rsid w:val="00EE1764"/>
    <w:rsid w:val="00F02B3A"/>
    <w:rsid w:val="00F07A79"/>
    <w:rsid w:val="00F20BBA"/>
    <w:rsid w:val="00F26E89"/>
    <w:rsid w:val="00F3100B"/>
    <w:rsid w:val="00F451AB"/>
    <w:rsid w:val="00FA15DB"/>
    <w:rsid w:val="00FA6B0D"/>
    <w:rsid w:val="00FE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855"/>
  <w15:docId w15:val="{358956CD-3B80-46D1-B3F4-98F07FEB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28"/>
    <w:pPr>
      <w:spacing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092421"/>
    <w:pPr>
      <w:jc w:val="both"/>
    </w:pPr>
    <w:rPr>
      <w:szCs w:val="20"/>
      <w:lang w:eastAsia="en-US"/>
    </w:rPr>
  </w:style>
  <w:style w:type="character" w:customStyle="1" w:styleId="TijelotekstaChar">
    <w:name w:val="Tijelo teksta Char"/>
    <w:basedOn w:val="Zadanifontodlomka"/>
    <w:link w:val="Tijeloteksta"/>
    <w:semiHidden/>
    <w:rsid w:val="00092421"/>
    <w:rPr>
      <w:rFonts w:ascii="Times New Roman" w:eastAsia="Times New Roman" w:hAnsi="Times New Roman" w:cs="Times New Roman"/>
      <w:sz w:val="24"/>
      <w:szCs w:val="20"/>
    </w:rPr>
  </w:style>
  <w:style w:type="paragraph" w:styleId="Odlomakpopisa">
    <w:name w:val="List Paragraph"/>
    <w:basedOn w:val="Normal"/>
    <w:uiPriority w:val="34"/>
    <w:qFormat/>
    <w:rsid w:val="0037505F"/>
    <w:pPr>
      <w:ind w:left="720"/>
      <w:contextualSpacing/>
    </w:pPr>
  </w:style>
  <w:style w:type="paragraph" w:styleId="Zaglavlje">
    <w:name w:val="header"/>
    <w:basedOn w:val="Normal"/>
    <w:link w:val="ZaglavljeChar"/>
    <w:uiPriority w:val="99"/>
    <w:unhideWhenUsed/>
    <w:rsid w:val="00F02B3A"/>
    <w:pPr>
      <w:tabs>
        <w:tab w:val="center" w:pos="4536"/>
        <w:tab w:val="right" w:pos="9072"/>
      </w:tabs>
    </w:pPr>
  </w:style>
  <w:style w:type="character" w:customStyle="1" w:styleId="ZaglavljeChar">
    <w:name w:val="Zaglavlje Char"/>
    <w:basedOn w:val="Zadanifontodlomka"/>
    <w:link w:val="Zaglavlje"/>
    <w:uiPriority w:val="99"/>
    <w:rsid w:val="00F02B3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02B3A"/>
    <w:pPr>
      <w:tabs>
        <w:tab w:val="center" w:pos="4536"/>
        <w:tab w:val="right" w:pos="9072"/>
      </w:tabs>
    </w:pPr>
  </w:style>
  <w:style w:type="character" w:customStyle="1" w:styleId="PodnojeChar">
    <w:name w:val="Podnožje Char"/>
    <w:basedOn w:val="Zadanifontodlomka"/>
    <w:link w:val="Podnoje"/>
    <w:uiPriority w:val="99"/>
    <w:rsid w:val="00F02B3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8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1826</Words>
  <Characters>10412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Mira Vudrag Kulić</cp:lastModifiedBy>
  <cp:revision>8</cp:revision>
  <cp:lastPrinted>2024-11-21T07:26:00Z</cp:lastPrinted>
  <dcterms:created xsi:type="dcterms:W3CDTF">2024-11-29T12:22:00Z</dcterms:created>
  <dcterms:modified xsi:type="dcterms:W3CDTF">2024-12-09T13:08:00Z</dcterms:modified>
</cp:coreProperties>
</file>